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5" w:type="dxa"/>
        <w:tblInd w:w="-10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5"/>
        <w:gridCol w:w="5670"/>
      </w:tblGrid>
      <w:tr w:rsidR="003A7C17" w:rsidRPr="003A7C17" w:rsidTr="003A7C17">
        <w:trPr>
          <w:trHeight w:val="70"/>
        </w:trPr>
        <w:tc>
          <w:tcPr>
            <w:tcW w:w="5245" w:type="dxa"/>
            <w:tcBorders>
              <w:right w:val="single" w:sz="4" w:space="0" w:color="auto"/>
            </w:tcBorders>
            <w:shd w:val="clear" w:color="auto" w:fill="FFFFFF" w:themeFill="background1"/>
          </w:tcPr>
          <w:p w:rsidR="003A7C17" w:rsidRPr="003A7C17" w:rsidRDefault="003A7C17" w:rsidP="00B004E4">
            <w:pPr>
              <w:pStyle w:val="21"/>
              <w:jc w:val="center"/>
              <w:rPr>
                <w:sz w:val="20"/>
                <w:lang w:val="kk-KZ"/>
              </w:rPr>
            </w:pPr>
          </w:p>
          <w:p w:rsidR="003A7C17" w:rsidRPr="003A7C17" w:rsidRDefault="003A7C17" w:rsidP="00B004E4">
            <w:pPr>
              <w:pStyle w:val="21"/>
              <w:jc w:val="center"/>
              <w:rPr>
                <w:b/>
                <w:color w:val="000000"/>
                <w:sz w:val="20"/>
                <w:lang w:val="kk-KZ"/>
              </w:rPr>
            </w:pPr>
            <w:r w:rsidRPr="003A7C17">
              <w:rPr>
                <w:b/>
                <w:color w:val="000000"/>
                <w:sz w:val="20"/>
                <w:lang w:val="kk-KZ"/>
              </w:rPr>
              <w:t>тәсілімен сатып алу туралы</w:t>
            </w:r>
          </w:p>
          <w:p w:rsidR="003A7C17" w:rsidRPr="003A7C17" w:rsidRDefault="003A7C17" w:rsidP="00B004E4">
            <w:pPr>
              <w:pStyle w:val="21"/>
              <w:jc w:val="center"/>
              <w:rPr>
                <w:b/>
                <w:color w:val="000000"/>
                <w:sz w:val="20"/>
                <w:lang w:val="kk-KZ"/>
              </w:rPr>
            </w:pPr>
            <w:r w:rsidRPr="003A7C17">
              <w:rPr>
                <w:b/>
                <w:color w:val="000000"/>
                <w:sz w:val="20"/>
                <w:lang w:val="kk-KZ"/>
              </w:rPr>
              <w:t xml:space="preserve"> № ____  шарт</w:t>
            </w:r>
          </w:p>
          <w:p w:rsidR="003A7C17" w:rsidRPr="003A7C17" w:rsidRDefault="003A7C17" w:rsidP="00B004E4">
            <w:pPr>
              <w:pStyle w:val="21"/>
              <w:jc w:val="center"/>
              <w:rPr>
                <w:color w:val="333333"/>
                <w:sz w:val="20"/>
                <w:shd w:val="clear" w:color="auto" w:fill="FFFFFF"/>
                <w:lang w:val="kk-KZ"/>
              </w:rPr>
            </w:pPr>
          </w:p>
          <w:p w:rsidR="003A7C17" w:rsidRPr="003A7C17" w:rsidRDefault="003A7C17" w:rsidP="00B004E4">
            <w:pPr>
              <w:pStyle w:val="21"/>
              <w:jc w:val="both"/>
              <w:rPr>
                <w:b/>
                <w:sz w:val="20"/>
                <w:lang w:val="kk-KZ"/>
              </w:rPr>
            </w:pPr>
            <w:r w:rsidRPr="003A7C17">
              <w:rPr>
                <w:b/>
                <w:sz w:val="20"/>
                <w:lang w:val="kk-KZ"/>
              </w:rPr>
              <w:t>Көкшетау қ.                                            «___» _____2021 ж.</w:t>
            </w:r>
          </w:p>
          <w:p w:rsidR="003A7C17" w:rsidRPr="003A7C17" w:rsidRDefault="003A7C17" w:rsidP="00B004E4">
            <w:pPr>
              <w:pStyle w:val="21"/>
              <w:jc w:val="both"/>
              <w:rPr>
                <w:sz w:val="20"/>
                <w:lang w:val="kk-KZ"/>
              </w:rPr>
            </w:pPr>
          </w:p>
          <w:p w:rsidR="003A7C17" w:rsidRPr="003A7C17" w:rsidRDefault="003A7C17" w:rsidP="00B004E4">
            <w:pPr>
              <w:pStyle w:val="HTML"/>
              <w:shd w:val="clear" w:color="auto" w:fill="FFFFFF"/>
              <w:jc w:val="both"/>
              <w:rPr>
                <w:b/>
                <w:lang w:val="kk-KZ"/>
              </w:rPr>
            </w:pPr>
            <w:r w:rsidRPr="003A7C17">
              <w:rPr>
                <w:lang w:val="kk-KZ"/>
              </w:rPr>
              <w:t xml:space="preserve">Ақмола облыстық денсаулық сақтау басқармасы жанындағы </w:t>
            </w:r>
            <w:r w:rsidRPr="003A7C17">
              <w:rPr>
                <w:b/>
                <w:lang w:val="kk-KZ"/>
              </w:rPr>
              <w:t>«К</w:t>
            </w:r>
            <w:r w:rsidR="007F6E1D">
              <w:rPr>
                <w:b/>
                <w:lang w:val="kk-KZ"/>
              </w:rPr>
              <w:t>өкшетау қалалық к</w:t>
            </w:r>
            <w:r w:rsidRPr="003A7C17">
              <w:rPr>
                <w:b/>
                <w:lang w:val="kk-KZ"/>
              </w:rPr>
              <w:t>өпбейінді аурухана»  ШЖҚ МКК</w:t>
            </w:r>
            <w:r w:rsidRPr="003A7C17">
              <w:rPr>
                <w:lang w:val="kk-KZ"/>
              </w:rPr>
              <w:t xml:space="preserve">, әрі қарай </w:t>
            </w:r>
            <w:r w:rsidRPr="003A7C17">
              <w:rPr>
                <w:b/>
                <w:lang w:val="kk-KZ"/>
              </w:rPr>
              <w:t>Тапсырыс беруш</w:t>
            </w:r>
            <w:r w:rsidRPr="003A7C17">
              <w:rPr>
                <w:lang w:val="kk-KZ"/>
              </w:rPr>
              <w:t xml:space="preserve">і деп аталатын, бірінші тараптан  </w:t>
            </w:r>
            <w:r w:rsidRPr="003A7C17">
              <w:rPr>
                <w:b/>
                <w:lang w:val="kk-KZ"/>
              </w:rPr>
              <w:t xml:space="preserve">Жарғы  </w:t>
            </w:r>
            <w:r w:rsidRPr="003A7C17">
              <w:rPr>
                <w:lang w:val="kk-KZ"/>
              </w:rPr>
              <w:t xml:space="preserve">негізінде әрекет ететін </w:t>
            </w:r>
            <w:r w:rsidR="007F6E1D">
              <w:rPr>
                <w:b/>
                <w:lang w:val="kk-KZ"/>
              </w:rPr>
              <w:t>бас дәрігер</w:t>
            </w:r>
            <w:r w:rsidRPr="003A7C17">
              <w:rPr>
                <w:b/>
                <w:lang w:val="kk-KZ"/>
              </w:rPr>
              <w:t xml:space="preserve"> </w:t>
            </w:r>
            <w:r w:rsidR="007F6E1D">
              <w:rPr>
                <w:b/>
                <w:lang w:val="kk-KZ"/>
              </w:rPr>
              <w:t>Аяганов Ерлан Серік</w:t>
            </w:r>
            <w:r w:rsidRPr="003A7C17">
              <w:rPr>
                <w:b/>
                <w:lang w:val="kk-KZ"/>
              </w:rPr>
              <w:t xml:space="preserve">ұлы </w:t>
            </w:r>
            <w:r w:rsidRPr="003A7C17">
              <w:rPr>
                <w:lang w:val="kk-KZ"/>
              </w:rPr>
              <w:t xml:space="preserve">тұлғасынд_______________________________________________________________________________________________________________________________________________________________________________________________________, </w:t>
            </w:r>
            <w:r w:rsidRPr="003A7C17">
              <w:rPr>
                <w:rFonts w:ascii="Times New Roman" w:hAnsi="Times New Roman"/>
                <w:lang w:val="kk-KZ"/>
              </w:rPr>
              <w:t>ҚР Үкіметінің 2021 жылғы 4 маусымдағы № 375 «Тегін медициналық көмектің кепілдік берілген көлемі шеңберінде және (немесе) міндетті әлеуметтік медициналық сақтандыру жүйесінде дәрілік заттар мен медициналық бұйымдар мен мамандандырылған емдік өнімдерді, фармацевтикалық қызметтерді сатып алуды ұйымдастыру және өткізу қағидаларын бекіту туралы» Қаулысына (бұдан әрі-Қағидалар) сәйкес</w:t>
            </w:r>
            <w:r w:rsidRPr="003A7C17">
              <w:rPr>
                <w:lang w:val="kk-KZ"/>
              </w:rPr>
              <w:t>______________________________________________________________________________________________________ тәсілімен сатып алу қорытындысы</w:t>
            </w:r>
            <w:r w:rsidRPr="003A7C17">
              <w:rPr>
                <w:bCs/>
                <w:lang w:val="kk-KZ"/>
              </w:rPr>
              <w:t xml:space="preserve"> туралы</w:t>
            </w:r>
            <w:r w:rsidRPr="003A7C17">
              <w:rPr>
                <w:b/>
                <w:lang w:val="kk-KZ"/>
              </w:rPr>
              <w:t xml:space="preserve"> </w:t>
            </w:r>
            <w:r w:rsidRPr="003A7C17">
              <w:rPr>
                <w:lang w:val="kk-KZ"/>
              </w:rPr>
              <w:t>хаттама негізінде___________________осы  Шарт жасалынды (бұдан әрі – Шарт) және төмендегідей келісімге келді:</w:t>
            </w:r>
          </w:p>
          <w:p w:rsidR="003A7C17" w:rsidRPr="003A7C17" w:rsidRDefault="003A7C17" w:rsidP="003A7C17">
            <w:pPr>
              <w:pStyle w:val="21"/>
              <w:numPr>
                <w:ilvl w:val="0"/>
                <w:numId w:val="5"/>
              </w:numPr>
              <w:ind w:left="175" w:hanging="175"/>
              <w:jc w:val="both"/>
              <w:rPr>
                <w:b/>
                <w:sz w:val="20"/>
                <w:lang w:val="kk-KZ"/>
              </w:rPr>
            </w:pPr>
            <w:r w:rsidRPr="003A7C17">
              <w:rPr>
                <w:sz w:val="20"/>
                <w:shd w:val="clear" w:color="auto" w:fill="FFFFFF" w:themeFill="background1"/>
                <w:lang w:val="kk-KZ"/>
              </w:rPr>
              <w:t>Жеткізуші тауарды Шарт талаптарына сәйкес, осы Шарттың қосымшаларында анықталған саны мен сапасында  жеткізуі тиіс, ал Тапсырыс беруші Шарт талаптарына  сәйкес тауарды қабылдайды және оған төлем жасайды</w:t>
            </w:r>
            <w:r w:rsidRPr="003A7C17">
              <w:rPr>
                <w:sz w:val="20"/>
                <w:lang w:val="kk-KZ"/>
              </w:rPr>
              <w:t xml:space="preserve">. </w:t>
            </w:r>
          </w:p>
          <w:p w:rsidR="003A7C17" w:rsidRPr="003A7C17" w:rsidRDefault="003A7C17" w:rsidP="003A7C17">
            <w:pPr>
              <w:pStyle w:val="HTML"/>
              <w:numPr>
                <w:ilvl w:val="0"/>
                <w:numId w:val="5"/>
              </w:numPr>
              <w:shd w:val="clear" w:color="auto" w:fill="FFFFFF"/>
              <w:rPr>
                <w:b/>
                <w:lang w:val="kk-KZ"/>
              </w:rPr>
            </w:pPr>
            <w:r w:rsidRPr="003A7C17">
              <w:rPr>
                <w:b/>
                <w:lang w:val="kk-KZ"/>
              </w:rPr>
              <w:t>Тауарлардың</w:t>
            </w:r>
            <w:r w:rsidRPr="003A7C17">
              <w:rPr>
                <w:lang w:val="kk-KZ"/>
              </w:rPr>
              <w:t xml:space="preserve">  __________________________________________________________________________________________________________________________________</w:t>
            </w:r>
            <w:r w:rsidRPr="003A7C17">
              <w:rPr>
                <w:b/>
                <w:lang w:val="kk-KZ"/>
              </w:rPr>
              <w:t xml:space="preserve"> теңге.</w:t>
            </w:r>
          </w:p>
          <w:p w:rsidR="003A7C17" w:rsidRPr="003A7C17" w:rsidRDefault="003A7C17" w:rsidP="00B004E4">
            <w:pPr>
              <w:pStyle w:val="21"/>
              <w:jc w:val="both"/>
              <w:rPr>
                <w:sz w:val="20"/>
                <w:lang w:val="kk-KZ"/>
              </w:rPr>
            </w:pPr>
            <w:r w:rsidRPr="003A7C17">
              <w:rPr>
                <w:sz w:val="20"/>
                <w:lang w:val="kk-KZ"/>
              </w:rPr>
              <w:t>3. Осы Шартта берілген түсініктемелер төмендегідей мағына береді:</w:t>
            </w:r>
          </w:p>
          <w:p w:rsidR="003A7C17" w:rsidRPr="003A7C17" w:rsidRDefault="003A7C17" w:rsidP="00B004E4">
            <w:pPr>
              <w:pStyle w:val="21"/>
              <w:jc w:val="both"/>
              <w:rPr>
                <w:sz w:val="20"/>
                <w:lang w:val="kk-KZ"/>
              </w:rPr>
            </w:pPr>
            <w:r w:rsidRPr="003A7C17">
              <w:rPr>
                <w:sz w:val="20"/>
                <w:lang w:val="kk-KZ"/>
              </w:rPr>
              <w:t xml:space="preserve">1) «Келісімшарт» - тегін медициналық көмектің кепілдік берілген көлемі шеңберінде және (немесе) міндетті әлеуметтік медициналық сақтандыру жүйесінде дәрілік заттар мен медициналық бұйымдар мен мамандандырылған емдік өнімдерді, фармацевтикалық көрсетілетін қызметтерді сатып алуды ұйымдастыру және өткізу қағидаларына сәйкес </w:t>
            </w:r>
            <w:r w:rsidRPr="003A7C17">
              <w:rPr>
                <w:rFonts w:hint="eastAsia"/>
                <w:sz w:val="20"/>
                <w:lang w:val="kk-KZ"/>
              </w:rPr>
              <w:t>ж</w:t>
            </w:r>
            <w:r w:rsidRPr="003A7C17">
              <w:rPr>
                <w:sz w:val="20"/>
                <w:lang w:val="kk-KZ"/>
              </w:rPr>
              <w:t>ә</w:t>
            </w:r>
            <w:r w:rsidRPr="003A7C17">
              <w:rPr>
                <w:rFonts w:hint="eastAsia"/>
                <w:sz w:val="20"/>
                <w:lang w:val="kk-KZ"/>
              </w:rPr>
              <w:t>не</w:t>
            </w:r>
            <w:r w:rsidRPr="003A7C17">
              <w:rPr>
                <w:sz w:val="20"/>
                <w:lang w:val="kk-KZ"/>
              </w:rPr>
              <w:t xml:space="preserve"> Қ</w:t>
            </w:r>
            <w:r w:rsidRPr="003A7C17">
              <w:rPr>
                <w:rFonts w:hint="eastAsia"/>
                <w:sz w:val="20"/>
                <w:lang w:val="kk-KZ"/>
              </w:rPr>
              <w:t>аза</w:t>
            </w:r>
            <w:r w:rsidRPr="003A7C17">
              <w:rPr>
                <w:sz w:val="20"/>
                <w:lang w:val="kk-KZ"/>
              </w:rPr>
              <w:t>қ</w:t>
            </w:r>
            <w:r w:rsidRPr="003A7C17">
              <w:rPr>
                <w:rFonts w:hint="eastAsia"/>
                <w:sz w:val="20"/>
                <w:lang w:val="kk-KZ"/>
              </w:rPr>
              <w:t>стан</w:t>
            </w:r>
            <w:r w:rsidRPr="003A7C17">
              <w:rPr>
                <w:sz w:val="20"/>
                <w:lang w:val="kk-KZ"/>
              </w:rPr>
              <w:t xml:space="preserve"> </w:t>
            </w:r>
            <w:r w:rsidRPr="003A7C17">
              <w:rPr>
                <w:rFonts w:hint="eastAsia"/>
                <w:sz w:val="20"/>
                <w:lang w:val="kk-KZ"/>
              </w:rPr>
              <w:t>Республикасыны</w:t>
            </w:r>
            <w:r w:rsidRPr="003A7C17">
              <w:rPr>
                <w:sz w:val="20"/>
                <w:lang w:val="kk-KZ"/>
              </w:rPr>
              <w:t>ң ө</w:t>
            </w:r>
            <w:r w:rsidRPr="003A7C17">
              <w:rPr>
                <w:rFonts w:hint="eastAsia"/>
                <w:sz w:val="20"/>
                <w:lang w:val="kk-KZ"/>
              </w:rPr>
              <w:t>зге</w:t>
            </w:r>
            <w:r w:rsidRPr="003A7C17">
              <w:rPr>
                <w:sz w:val="20"/>
                <w:lang w:val="kk-KZ"/>
              </w:rPr>
              <w:t xml:space="preserve"> </w:t>
            </w:r>
            <w:r w:rsidRPr="003A7C17">
              <w:rPr>
                <w:rFonts w:hint="eastAsia"/>
                <w:sz w:val="20"/>
                <w:lang w:val="kk-KZ"/>
              </w:rPr>
              <w:t>де</w:t>
            </w:r>
            <w:r w:rsidRPr="003A7C17">
              <w:rPr>
                <w:sz w:val="20"/>
                <w:lang w:val="kk-KZ"/>
              </w:rPr>
              <w:t xml:space="preserve"> </w:t>
            </w:r>
            <w:r w:rsidRPr="003A7C17">
              <w:rPr>
                <w:rFonts w:hint="eastAsia"/>
                <w:sz w:val="20"/>
                <w:lang w:val="kk-KZ"/>
              </w:rPr>
              <w:t>нормативтік</w:t>
            </w:r>
            <w:r w:rsidRPr="003A7C17">
              <w:rPr>
                <w:sz w:val="20"/>
                <w:lang w:val="kk-KZ"/>
              </w:rPr>
              <w:t xml:space="preserve"> құқ</w:t>
            </w:r>
            <w:r w:rsidRPr="003A7C17">
              <w:rPr>
                <w:rFonts w:hint="eastAsia"/>
                <w:sz w:val="20"/>
                <w:lang w:val="kk-KZ"/>
              </w:rPr>
              <w:t>ы</w:t>
            </w:r>
            <w:r w:rsidRPr="003A7C17">
              <w:rPr>
                <w:sz w:val="20"/>
                <w:lang w:val="kk-KZ"/>
              </w:rPr>
              <w:t>қ</w:t>
            </w:r>
            <w:r w:rsidRPr="003A7C17">
              <w:rPr>
                <w:rFonts w:hint="eastAsia"/>
                <w:sz w:val="20"/>
                <w:lang w:val="kk-KZ"/>
              </w:rPr>
              <w:t>ты</w:t>
            </w:r>
            <w:r w:rsidRPr="003A7C17">
              <w:rPr>
                <w:sz w:val="20"/>
                <w:lang w:val="kk-KZ"/>
              </w:rPr>
              <w:t xml:space="preserve">қ </w:t>
            </w:r>
            <w:r w:rsidRPr="003A7C17">
              <w:rPr>
                <w:rFonts w:hint="eastAsia"/>
                <w:sz w:val="20"/>
                <w:lang w:val="kk-KZ"/>
              </w:rPr>
              <w:t>актілеріне</w:t>
            </w:r>
            <w:r w:rsidRPr="003A7C17">
              <w:rPr>
                <w:sz w:val="20"/>
                <w:lang w:val="kk-KZ"/>
              </w:rPr>
              <w:t xml:space="preserve"> </w:t>
            </w:r>
            <w:r w:rsidRPr="003A7C17">
              <w:rPr>
                <w:rFonts w:hint="eastAsia"/>
                <w:sz w:val="20"/>
                <w:lang w:val="kk-KZ"/>
              </w:rPr>
              <w:t>с</w:t>
            </w:r>
            <w:r w:rsidRPr="003A7C17">
              <w:rPr>
                <w:sz w:val="20"/>
                <w:lang w:val="kk-KZ"/>
              </w:rPr>
              <w:t>ә</w:t>
            </w:r>
            <w:r w:rsidRPr="003A7C17">
              <w:rPr>
                <w:rFonts w:hint="eastAsia"/>
                <w:sz w:val="20"/>
                <w:lang w:val="kk-KZ"/>
              </w:rPr>
              <w:t>йкес</w:t>
            </w:r>
            <w:r w:rsidRPr="003A7C17">
              <w:rPr>
                <w:sz w:val="20"/>
                <w:lang w:val="kk-KZ"/>
              </w:rPr>
              <w:t xml:space="preserve"> </w:t>
            </w:r>
            <w:r w:rsidRPr="003A7C17">
              <w:rPr>
                <w:rFonts w:hint="eastAsia"/>
                <w:sz w:val="20"/>
                <w:lang w:val="kk-KZ"/>
              </w:rPr>
              <w:t>Тапсырыс</w:t>
            </w:r>
            <w:r w:rsidRPr="003A7C17">
              <w:rPr>
                <w:sz w:val="20"/>
                <w:lang w:val="kk-KZ"/>
              </w:rPr>
              <w:t xml:space="preserve"> </w:t>
            </w:r>
            <w:r w:rsidRPr="003A7C17">
              <w:rPr>
                <w:rFonts w:hint="eastAsia"/>
                <w:sz w:val="20"/>
                <w:lang w:val="kk-KZ"/>
              </w:rPr>
              <w:t>беруші</w:t>
            </w:r>
            <w:r w:rsidRPr="003A7C17">
              <w:rPr>
                <w:sz w:val="20"/>
                <w:lang w:val="kk-KZ"/>
              </w:rPr>
              <w:t xml:space="preserve"> </w:t>
            </w:r>
            <w:r w:rsidRPr="003A7C17">
              <w:rPr>
                <w:rFonts w:hint="eastAsia"/>
                <w:sz w:val="20"/>
                <w:lang w:val="kk-KZ"/>
              </w:rPr>
              <w:t>мен</w:t>
            </w:r>
            <w:r w:rsidRPr="003A7C17">
              <w:rPr>
                <w:sz w:val="20"/>
                <w:lang w:val="kk-KZ"/>
              </w:rPr>
              <w:t xml:space="preserve"> ө</w:t>
            </w:r>
            <w:r w:rsidRPr="003A7C17">
              <w:rPr>
                <w:rFonts w:hint="eastAsia"/>
                <w:sz w:val="20"/>
                <w:lang w:val="kk-KZ"/>
              </w:rPr>
              <w:t>нім</w:t>
            </w:r>
            <w:r w:rsidRPr="003A7C17">
              <w:rPr>
                <w:sz w:val="20"/>
                <w:lang w:val="kk-KZ"/>
              </w:rPr>
              <w:t xml:space="preserve"> </w:t>
            </w:r>
            <w:r w:rsidRPr="003A7C17">
              <w:rPr>
                <w:rFonts w:hint="eastAsia"/>
                <w:sz w:val="20"/>
                <w:lang w:val="kk-KZ"/>
              </w:rPr>
              <w:t>беруші</w:t>
            </w:r>
            <w:r w:rsidRPr="003A7C17">
              <w:rPr>
                <w:sz w:val="20"/>
                <w:lang w:val="kk-KZ"/>
              </w:rPr>
              <w:t xml:space="preserve"> </w:t>
            </w:r>
            <w:r w:rsidRPr="003A7C17">
              <w:rPr>
                <w:rFonts w:hint="eastAsia"/>
                <w:sz w:val="20"/>
                <w:lang w:val="kk-KZ"/>
              </w:rPr>
              <w:t>арасында</w:t>
            </w:r>
            <w:r w:rsidRPr="003A7C17">
              <w:rPr>
                <w:sz w:val="20"/>
                <w:lang w:val="kk-KZ"/>
              </w:rPr>
              <w:t xml:space="preserve"> </w:t>
            </w:r>
            <w:r w:rsidRPr="003A7C17">
              <w:rPr>
                <w:rFonts w:hint="eastAsia"/>
                <w:sz w:val="20"/>
                <w:lang w:val="kk-KZ"/>
              </w:rPr>
              <w:t>жасал</w:t>
            </w:r>
            <w:r w:rsidRPr="003A7C17">
              <w:rPr>
                <w:sz w:val="20"/>
                <w:lang w:val="kk-KZ"/>
              </w:rPr>
              <w:t>ғ</w:t>
            </w:r>
            <w:r w:rsidRPr="003A7C17">
              <w:rPr>
                <w:rFonts w:hint="eastAsia"/>
                <w:sz w:val="20"/>
                <w:lang w:val="kk-KZ"/>
              </w:rPr>
              <w:t>ан</w:t>
            </w:r>
            <w:r w:rsidRPr="003A7C17">
              <w:rPr>
                <w:sz w:val="20"/>
                <w:lang w:val="kk-KZ"/>
              </w:rPr>
              <w:t xml:space="preserve">, </w:t>
            </w:r>
            <w:r w:rsidRPr="003A7C17">
              <w:rPr>
                <w:rFonts w:hint="eastAsia"/>
                <w:sz w:val="20"/>
                <w:lang w:val="kk-KZ"/>
              </w:rPr>
              <w:t>жазбаша</w:t>
            </w:r>
            <w:r w:rsidRPr="003A7C17">
              <w:rPr>
                <w:sz w:val="20"/>
                <w:lang w:val="kk-KZ"/>
              </w:rPr>
              <w:t xml:space="preserve"> </w:t>
            </w:r>
            <w:r w:rsidRPr="003A7C17">
              <w:rPr>
                <w:rFonts w:hint="eastAsia"/>
                <w:sz w:val="20"/>
                <w:lang w:val="kk-KZ"/>
              </w:rPr>
              <w:t>нысанда</w:t>
            </w:r>
            <w:r w:rsidRPr="003A7C17">
              <w:rPr>
                <w:sz w:val="20"/>
                <w:lang w:val="kk-KZ"/>
              </w:rPr>
              <w:t xml:space="preserve"> </w:t>
            </w:r>
            <w:r w:rsidRPr="003A7C17">
              <w:rPr>
                <w:rFonts w:hint="eastAsia"/>
                <w:sz w:val="20"/>
                <w:lang w:val="kk-KZ"/>
              </w:rPr>
              <w:t>тіркелген</w:t>
            </w:r>
            <w:r w:rsidRPr="003A7C17">
              <w:rPr>
                <w:sz w:val="20"/>
                <w:lang w:val="kk-KZ"/>
              </w:rPr>
              <w:t xml:space="preserve">, </w:t>
            </w:r>
            <w:r w:rsidRPr="003A7C17">
              <w:rPr>
                <w:rFonts w:hint="eastAsia"/>
                <w:sz w:val="20"/>
                <w:lang w:val="kk-KZ"/>
              </w:rPr>
              <w:t>Тараптар</w:t>
            </w:r>
            <w:r w:rsidRPr="003A7C17">
              <w:rPr>
                <w:sz w:val="20"/>
                <w:lang w:val="kk-KZ"/>
              </w:rPr>
              <w:t xml:space="preserve"> </w:t>
            </w:r>
            <w:r w:rsidRPr="003A7C17">
              <w:rPr>
                <w:rFonts w:hint="eastAsia"/>
                <w:sz w:val="20"/>
                <w:lang w:val="kk-KZ"/>
              </w:rPr>
              <w:t>о</w:t>
            </w:r>
            <w:r w:rsidRPr="003A7C17">
              <w:rPr>
                <w:sz w:val="20"/>
                <w:lang w:val="kk-KZ"/>
              </w:rPr>
              <w:t>ғ</w:t>
            </w:r>
            <w:r w:rsidRPr="003A7C17">
              <w:rPr>
                <w:rFonts w:hint="eastAsia"/>
                <w:sz w:val="20"/>
                <w:lang w:val="kk-KZ"/>
              </w:rPr>
              <w:t>ан</w:t>
            </w:r>
            <w:r w:rsidRPr="003A7C17">
              <w:rPr>
                <w:sz w:val="20"/>
                <w:lang w:val="kk-KZ"/>
              </w:rPr>
              <w:t xml:space="preserve"> </w:t>
            </w:r>
            <w:r w:rsidRPr="003A7C17">
              <w:rPr>
                <w:rFonts w:hint="eastAsia"/>
                <w:sz w:val="20"/>
                <w:lang w:val="kk-KZ"/>
              </w:rPr>
              <w:t>барлы</w:t>
            </w:r>
            <w:r w:rsidRPr="003A7C17">
              <w:rPr>
                <w:sz w:val="20"/>
                <w:lang w:val="kk-KZ"/>
              </w:rPr>
              <w:t>қ қ</w:t>
            </w:r>
            <w:r w:rsidRPr="003A7C17">
              <w:rPr>
                <w:rFonts w:hint="eastAsia"/>
                <w:sz w:val="20"/>
                <w:lang w:val="kk-KZ"/>
              </w:rPr>
              <w:t>осымшаларымен</w:t>
            </w:r>
            <w:r w:rsidRPr="003A7C17">
              <w:rPr>
                <w:sz w:val="20"/>
                <w:lang w:val="kk-KZ"/>
              </w:rPr>
              <w:t xml:space="preserve"> </w:t>
            </w:r>
            <w:r w:rsidRPr="003A7C17">
              <w:rPr>
                <w:rFonts w:hint="eastAsia"/>
                <w:sz w:val="20"/>
                <w:lang w:val="kk-KZ"/>
              </w:rPr>
              <w:t>ж</w:t>
            </w:r>
            <w:r w:rsidRPr="003A7C17">
              <w:rPr>
                <w:sz w:val="20"/>
                <w:lang w:val="kk-KZ"/>
              </w:rPr>
              <w:t>ә</w:t>
            </w:r>
            <w:r w:rsidRPr="003A7C17">
              <w:rPr>
                <w:rFonts w:hint="eastAsia"/>
                <w:sz w:val="20"/>
                <w:lang w:val="kk-KZ"/>
              </w:rPr>
              <w:t>не</w:t>
            </w:r>
            <w:r w:rsidRPr="003A7C17">
              <w:rPr>
                <w:sz w:val="20"/>
                <w:lang w:val="kk-KZ"/>
              </w:rPr>
              <w:t xml:space="preserve"> </w:t>
            </w:r>
            <w:r w:rsidRPr="003A7C17">
              <w:rPr>
                <w:rFonts w:hint="eastAsia"/>
                <w:sz w:val="20"/>
                <w:lang w:val="kk-KZ"/>
              </w:rPr>
              <w:t>толы</w:t>
            </w:r>
            <w:r w:rsidRPr="003A7C17">
              <w:rPr>
                <w:sz w:val="20"/>
                <w:lang w:val="kk-KZ"/>
              </w:rPr>
              <w:t>қ</w:t>
            </w:r>
            <w:r w:rsidRPr="003A7C17">
              <w:rPr>
                <w:rFonts w:hint="eastAsia"/>
                <w:sz w:val="20"/>
                <w:lang w:val="kk-KZ"/>
              </w:rPr>
              <w:t>тыруларымен</w:t>
            </w:r>
            <w:r w:rsidRPr="003A7C17">
              <w:rPr>
                <w:sz w:val="20"/>
                <w:lang w:val="kk-KZ"/>
              </w:rPr>
              <w:t xml:space="preserve"> </w:t>
            </w:r>
            <w:r w:rsidRPr="003A7C17">
              <w:rPr>
                <w:rFonts w:hint="eastAsia"/>
                <w:sz w:val="20"/>
                <w:lang w:val="kk-KZ"/>
              </w:rPr>
              <w:t>бірге</w:t>
            </w:r>
            <w:r w:rsidRPr="003A7C17">
              <w:rPr>
                <w:sz w:val="20"/>
                <w:lang w:val="kk-KZ"/>
              </w:rPr>
              <w:t xml:space="preserve">, </w:t>
            </w:r>
            <w:r w:rsidRPr="003A7C17">
              <w:rPr>
                <w:rFonts w:hint="eastAsia"/>
                <w:sz w:val="20"/>
                <w:lang w:val="kk-KZ"/>
              </w:rPr>
              <w:t>сондай</w:t>
            </w:r>
            <w:r w:rsidRPr="003A7C17">
              <w:rPr>
                <w:sz w:val="20"/>
                <w:lang w:val="kk-KZ"/>
              </w:rPr>
              <w:t>-</w:t>
            </w:r>
            <w:r w:rsidRPr="003A7C17">
              <w:rPr>
                <w:rFonts w:hint="eastAsia"/>
                <w:sz w:val="20"/>
                <w:lang w:val="kk-KZ"/>
              </w:rPr>
              <w:t>а</w:t>
            </w:r>
            <w:r w:rsidRPr="003A7C17">
              <w:rPr>
                <w:sz w:val="20"/>
                <w:lang w:val="kk-KZ"/>
              </w:rPr>
              <w:t xml:space="preserve">қ </w:t>
            </w:r>
            <w:r w:rsidRPr="003A7C17">
              <w:rPr>
                <w:rFonts w:hint="eastAsia"/>
                <w:sz w:val="20"/>
                <w:lang w:val="kk-KZ"/>
              </w:rPr>
              <w:t>шартта</w:t>
            </w:r>
            <w:r w:rsidRPr="003A7C17">
              <w:rPr>
                <w:sz w:val="20"/>
                <w:lang w:val="kk-KZ"/>
              </w:rPr>
              <w:t xml:space="preserve"> </w:t>
            </w:r>
            <w:r w:rsidRPr="003A7C17">
              <w:rPr>
                <w:rFonts w:hint="eastAsia"/>
                <w:sz w:val="20"/>
                <w:lang w:val="kk-KZ"/>
              </w:rPr>
              <w:t>д</w:t>
            </w:r>
            <w:r w:rsidRPr="003A7C17">
              <w:rPr>
                <w:sz w:val="20"/>
                <w:lang w:val="kk-KZ"/>
              </w:rPr>
              <w:t>ә</w:t>
            </w:r>
            <w:r w:rsidRPr="003A7C17">
              <w:rPr>
                <w:rFonts w:hint="eastAsia"/>
                <w:sz w:val="20"/>
                <w:lang w:val="kk-KZ"/>
              </w:rPr>
              <w:t>рілік</w:t>
            </w:r>
            <w:r w:rsidRPr="003A7C17">
              <w:rPr>
                <w:sz w:val="20"/>
                <w:lang w:val="kk-KZ"/>
              </w:rPr>
              <w:t xml:space="preserve"> </w:t>
            </w:r>
            <w:r w:rsidRPr="003A7C17">
              <w:rPr>
                <w:rFonts w:hint="eastAsia"/>
                <w:sz w:val="20"/>
                <w:lang w:val="kk-KZ"/>
              </w:rPr>
              <w:t>заттар</w:t>
            </w:r>
            <w:r w:rsidRPr="003A7C17">
              <w:rPr>
                <w:sz w:val="20"/>
                <w:lang w:val="kk-KZ"/>
              </w:rPr>
              <w:t xml:space="preserve"> </w:t>
            </w:r>
            <w:r w:rsidRPr="003A7C17">
              <w:rPr>
                <w:rFonts w:hint="eastAsia"/>
                <w:sz w:val="20"/>
                <w:lang w:val="kk-KZ"/>
              </w:rPr>
              <w:t>мен</w:t>
            </w:r>
            <w:r w:rsidRPr="003A7C17">
              <w:rPr>
                <w:sz w:val="20"/>
                <w:lang w:val="kk-KZ"/>
              </w:rPr>
              <w:t xml:space="preserve"> </w:t>
            </w:r>
            <w:r w:rsidRPr="003A7C17">
              <w:rPr>
                <w:rFonts w:hint="eastAsia"/>
                <w:sz w:val="20"/>
                <w:lang w:val="kk-KZ"/>
              </w:rPr>
              <w:t>медициналы</w:t>
            </w:r>
            <w:r w:rsidRPr="003A7C17">
              <w:rPr>
                <w:sz w:val="20"/>
                <w:lang w:val="kk-KZ"/>
              </w:rPr>
              <w:t xml:space="preserve">қ </w:t>
            </w:r>
            <w:r w:rsidRPr="003A7C17">
              <w:rPr>
                <w:rFonts w:hint="eastAsia"/>
                <w:sz w:val="20"/>
                <w:lang w:val="kk-KZ"/>
              </w:rPr>
              <w:t>б</w:t>
            </w:r>
            <w:r w:rsidRPr="003A7C17">
              <w:rPr>
                <w:sz w:val="20"/>
                <w:lang w:val="kk-KZ"/>
              </w:rPr>
              <w:t>ұ</w:t>
            </w:r>
            <w:r w:rsidRPr="003A7C17">
              <w:rPr>
                <w:rFonts w:hint="eastAsia"/>
                <w:sz w:val="20"/>
                <w:lang w:val="kk-KZ"/>
              </w:rPr>
              <w:t>йымдарды</w:t>
            </w:r>
            <w:r w:rsidRPr="003A7C17">
              <w:rPr>
                <w:sz w:val="20"/>
                <w:lang w:val="kk-KZ"/>
              </w:rPr>
              <w:t xml:space="preserve">, </w:t>
            </w:r>
            <w:r w:rsidRPr="003A7C17">
              <w:rPr>
                <w:rFonts w:hint="eastAsia"/>
                <w:sz w:val="20"/>
                <w:lang w:val="kk-KZ"/>
              </w:rPr>
              <w:t>фармацевтикалы</w:t>
            </w:r>
            <w:r w:rsidRPr="003A7C17">
              <w:rPr>
                <w:sz w:val="20"/>
                <w:lang w:val="kk-KZ"/>
              </w:rPr>
              <w:t>қ қ</w:t>
            </w:r>
            <w:r w:rsidRPr="003A7C17">
              <w:rPr>
                <w:rFonts w:hint="eastAsia"/>
                <w:sz w:val="20"/>
                <w:lang w:val="kk-KZ"/>
              </w:rPr>
              <w:t>ызметтерді</w:t>
            </w:r>
            <w:r w:rsidRPr="003A7C17">
              <w:rPr>
                <w:sz w:val="20"/>
                <w:lang w:val="kk-KZ"/>
              </w:rPr>
              <w:t xml:space="preserve"> </w:t>
            </w:r>
            <w:r w:rsidRPr="003A7C17">
              <w:rPr>
                <w:rFonts w:hint="eastAsia"/>
                <w:sz w:val="20"/>
                <w:lang w:val="kk-KZ"/>
              </w:rPr>
              <w:t>сатып</w:t>
            </w:r>
            <w:r w:rsidRPr="003A7C17">
              <w:rPr>
                <w:sz w:val="20"/>
                <w:lang w:val="kk-KZ"/>
              </w:rPr>
              <w:t xml:space="preserve"> </w:t>
            </w:r>
            <w:r w:rsidRPr="003A7C17">
              <w:rPr>
                <w:rFonts w:hint="eastAsia"/>
                <w:sz w:val="20"/>
                <w:lang w:val="kk-KZ"/>
              </w:rPr>
              <w:t>алу</w:t>
            </w:r>
            <w:r w:rsidRPr="003A7C17">
              <w:rPr>
                <w:sz w:val="20"/>
                <w:lang w:val="kk-KZ"/>
              </w:rPr>
              <w:t>ғ</w:t>
            </w:r>
            <w:r w:rsidRPr="003A7C17">
              <w:rPr>
                <w:rFonts w:hint="eastAsia"/>
                <w:sz w:val="20"/>
                <w:lang w:val="kk-KZ"/>
              </w:rPr>
              <w:t>а</w:t>
            </w:r>
            <w:r w:rsidRPr="003A7C17">
              <w:rPr>
                <w:sz w:val="20"/>
                <w:lang w:val="kk-KZ"/>
              </w:rPr>
              <w:t xml:space="preserve"> </w:t>
            </w:r>
            <w:r w:rsidRPr="003A7C17">
              <w:rPr>
                <w:rFonts w:hint="eastAsia"/>
                <w:sz w:val="20"/>
                <w:lang w:val="kk-KZ"/>
              </w:rPr>
              <w:t>сілтемелер</w:t>
            </w:r>
            <w:r w:rsidRPr="003A7C17">
              <w:rPr>
                <w:sz w:val="20"/>
                <w:lang w:val="kk-KZ"/>
              </w:rPr>
              <w:t xml:space="preserve"> </w:t>
            </w:r>
            <w:r w:rsidRPr="003A7C17">
              <w:rPr>
                <w:rFonts w:hint="eastAsia"/>
                <w:sz w:val="20"/>
                <w:lang w:val="kk-KZ"/>
              </w:rPr>
              <w:t>бар</w:t>
            </w:r>
            <w:r w:rsidRPr="003A7C17">
              <w:rPr>
                <w:sz w:val="20"/>
                <w:lang w:val="kk-KZ"/>
              </w:rPr>
              <w:t xml:space="preserve"> </w:t>
            </w:r>
            <w:r w:rsidRPr="003A7C17">
              <w:rPr>
                <w:rFonts w:hint="eastAsia"/>
                <w:sz w:val="20"/>
                <w:lang w:val="kk-KZ"/>
              </w:rPr>
              <w:t>барлы</w:t>
            </w:r>
            <w:r w:rsidRPr="003A7C17">
              <w:rPr>
                <w:sz w:val="20"/>
                <w:lang w:val="kk-KZ"/>
              </w:rPr>
              <w:t>қ құ</w:t>
            </w:r>
            <w:r w:rsidRPr="003A7C17">
              <w:rPr>
                <w:rFonts w:hint="eastAsia"/>
                <w:sz w:val="20"/>
                <w:lang w:val="kk-KZ"/>
              </w:rPr>
              <w:t>жаттамамен</w:t>
            </w:r>
            <w:r w:rsidRPr="003A7C17">
              <w:rPr>
                <w:sz w:val="20"/>
                <w:lang w:val="kk-KZ"/>
              </w:rPr>
              <w:t xml:space="preserve"> қ</w:t>
            </w:r>
            <w:r w:rsidRPr="003A7C17">
              <w:rPr>
                <w:rFonts w:hint="eastAsia"/>
                <w:sz w:val="20"/>
                <w:lang w:val="kk-KZ"/>
              </w:rPr>
              <w:t>ол</w:t>
            </w:r>
            <w:r w:rsidRPr="003A7C17">
              <w:rPr>
                <w:sz w:val="20"/>
                <w:lang w:val="kk-KZ"/>
              </w:rPr>
              <w:t xml:space="preserve"> қ</w:t>
            </w:r>
            <w:r w:rsidRPr="003A7C17">
              <w:rPr>
                <w:rFonts w:hint="eastAsia"/>
                <w:sz w:val="20"/>
                <w:lang w:val="kk-KZ"/>
              </w:rPr>
              <w:t>ойыл</w:t>
            </w:r>
            <w:r w:rsidRPr="003A7C17">
              <w:rPr>
                <w:sz w:val="20"/>
                <w:lang w:val="kk-KZ"/>
              </w:rPr>
              <w:t>ғ</w:t>
            </w:r>
            <w:r w:rsidRPr="003A7C17">
              <w:rPr>
                <w:rFonts w:hint="eastAsia"/>
                <w:sz w:val="20"/>
                <w:lang w:val="kk-KZ"/>
              </w:rPr>
              <w:t>ан</w:t>
            </w:r>
            <w:r w:rsidRPr="003A7C17">
              <w:rPr>
                <w:sz w:val="20"/>
                <w:lang w:val="kk-KZ"/>
              </w:rPr>
              <w:t xml:space="preserve"> </w:t>
            </w:r>
            <w:r w:rsidRPr="003A7C17">
              <w:rPr>
                <w:rFonts w:hint="eastAsia"/>
                <w:sz w:val="20"/>
                <w:lang w:val="kk-KZ"/>
              </w:rPr>
              <w:t>азаматты</w:t>
            </w:r>
            <w:r w:rsidRPr="003A7C17">
              <w:rPr>
                <w:sz w:val="20"/>
                <w:lang w:val="kk-KZ"/>
              </w:rPr>
              <w:t>қ-құқ</w:t>
            </w:r>
            <w:r w:rsidRPr="003A7C17">
              <w:rPr>
                <w:rFonts w:hint="eastAsia"/>
                <w:sz w:val="20"/>
                <w:lang w:val="kk-KZ"/>
              </w:rPr>
              <w:t>ы</w:t>
            </w:r>
            <w:r w:rsidRPr="003A7C17">
              <w:rPr>
                <w:sz w:val="20"/>
                <w:lang w:val="kk-KZ"/>
              </w:rPr>
              <w:t>қ</w:t>
            </w:r>
            <w:r w:rsidRPr="003A7C17">
              <w:rPr>
                <w:rFonts w:hint="eastAsia"/>
                <w:sz w:val="20"/>
                <w:lang w:val="kk-KZ"/>
              </w:rPr>
              <w:t>ты</w:t>
            </w:r>
            <w:r w:rsidRPr="003A7C17">
              <w:rPr>
                <w:sz w:val="20"/>
                <w:lang w:val="kk-KZ"/>
              </w:rPr>
              <w:t>қ  келісім;</w:t>
            </w:r>
          </w:p>
          <w:p w:rsidR="003A7C17" w:rsidRPr="003A7C17" w:rsidRDefault="003A7C17" w:rsidP="00B004E4">
            <w:pPr>
              <w:pStyle w:val="21"/>
              <w:jc w:val="both"/>
              <w:rPr>
                <w:sz w:val="20"/>
                <w:lang w:val="kk-KZ"/>
              </w:rPr>
            </w:pPr>
            <w:r w:rsidRPr="003A7C17">
              <w:rPr>
                <w:sz w:val="20"/>
                <w:lang w:val="kk-KZ"/>
              </w:rPr>
              <w:t xml:space="preserve">2) «Шарт бағасы» - Тапсырыс берушінің Жеткізушіге Шарт көлемінде  шартта көрсетілген өзінің міндеттерін толығымен орындағаны үшін төленетін бағаны білдіреді; </w:t>
            </w:r>
          </w:p>
          <w:p w:rsidR="003A7C17" w:rsidRPr="003A7C17" w:rsidRDefault="003A7C17" w:rsidP="00B004E4">
            <w:pPr>
              <w:pStyle w:val="21"/>
              <w:jc w:val="both"/>
              <w:rPr>
                <w:sz w:val="20"/>
                <w:lang w:val="kk-KZ"/>
              </w:rPr>
            </w:pPr>
            <w:r w:rsidRPr="003A7C17">
              <w:rPr>
                <w:sz w:val="20"/>
                <w:lang w:val="kk-KZ"/>
              </w:rPr>
              <w:t>3) «Тауарлар» - Шарт көлемінде  Тапсырыс берушіге Жеткізушімен жеткізетін тауарлары мен қосымша қызметін білдіреді;</w:t>
            </w:r>
          </w:p>
          <w:p w:rsidR="003A7C17" w:rsidRPr="003A7C17" w:rsidRDefault="003A7C17" w:rsidP="00B004E4">
            <w:pPr>
              <w:pStyle w:val="21"/>
              <w:shd w:val="clear" w:color="auto" w:fill="FFFFFF" w:themeFill="background1"/>
              <w:jc w:val="both"/>
              <w:rPr>
                <w:sz w:val="20"/>
                <w:lang w:val="kk-KZ"/>
              </w:rPr>
            </w:pPr>
            <w:r w:rsidRPr="003A7C17">
              <w:rPr>
                <w:sz w:val="20"/>
                <w:lang w:val="kk-KZ"/>
              </w:rPr>
              <w:t>4) Ілеспе қызметтер – тауарлар жеткізуін қамтамасыз ететін қызметтер, мысалы: тасымалдау және сақтандыру, монтажды, іске қосуды, техникалық қолдау көрсету, оқыту сияқты қосымша қызметтерді, осы Шартта қарастырылған осыған ұқсас басқа  міндеттемеледі қамтиды;</w:t>
            </w:r>
          </w:p>
          <w:p w:rsidR="003A7C17" w:rsidRPr="003A7C17" w:rsidRDefault="003A7C17" w:rsidP="00B004E4">
            <w:pPr>
              <w:pStyle w:val="21"/>
              <w:jc w:val="both"/>
              <w:rPr>
                <w:sz w:val="20"/>
                <w:lang w:val="kk-KZ"/>
              </w:rPr>
            </w:pPr>
            <w:r w:rsidRPr="003A7C17">
              <w:rPr>
                <w:sz w:val="20"/>
                <w:lang w:val="kk-KZ"/>
              </w:rPr>
              <w:lastRenderedPageBreak/>
              <w:t xml:space="preserve">5) «Тапсырыс беруші» - акциялардың бақылау пакеті мемлекетте болатын мемлекеттік органдар, мемлекеттік мекемелер, мемлекеттік кәсіпорындар мен акционерлік қоғамдар, сондай-ақ, солармен  үлестес  заңды тұлғалар; </w:t>
            </w:r>
          </w:p>
          <w:p w:rsidR="003A7C17" w:rsidRPr="003A7C17" w:rsidRDefault="003A7C17" w:rsidP="00B004E4">
            <w:pPr>
              <w:pStyle w:val="21"/>
              <w:jc w:val="both"/>
              <w:rPr>
                <w:sz w:val="20"/>
                <w:lang w:val="kk-KZ"/>
              </w:rPr>
            </w:pPr>
            <w:r w:rsidRPr="003A7C17">
              <w:rPr>
                <w:sz w:val="20"/>
                <w:lang w:val="kk-KZ"/>
              </w:rPr>
              <w:t>6. «Жеткізуші» - мемлекеттік сатып алу бойынша жасалынған Шартта Тапсырушының контрагенті ретінде жүретін және Шартта көрсетілген тауарларды жеткізетін (қызмет көрсететін), жеке  немесе заңды тұлға.</w:t>
            </w:r>
          </w:p>
          <w:p w:rsidR="003A7C17" w:rsidRPr="003A7C17" w:rsidRDefault="003A7C17" w:rsidP="003A7C17">
            <w:pPr>
              <w:pStyle w:val="21"/>
              <w:numPr>
                <w:ilvl w:val="0"/>
                <w:numId w:val="6"/>
              </w:numPr>
              <w:jc w:val="both"/>
              <w:rPr>
                <w:sz w:val="20"/>
                <w:lang w:val="kk-KZ"/>
              </w:rPr>
            </w:pPr>
            <w:r w:rsidRPr="003A7C17">
              <w:rPr>
                <w:sz w:val="20"/>
                <w:lang w:val="kk-KZ"/>
              </w:rPr>
              <w:t>Төменде көрсетілген құжаттар мен оларда келтірілген шарттар осы  Шартты құрайды және оның бөлінбес бөлігі болып табылады, атап айтқанда:</w:t>
            </w:r>
          </w:p>
          <w:p w:rsidR="003A7C17" w:rsidRPr="003A7C17" w:rsidRDefault="003A7C17" w:rsidP="00B004E4">
            <w:pPr>
              <w:pStyle w:val="21"/>
              <w:jc w:val="both"/>
              <w:rPr>
                <w:b/>
                <w:bCs/>
                <w:sz w:val="20"/>
                <w:lang w:val="kk-KZ"/>
              </w:rPr>
            </w:pPr>
            <w:r w:rsidRPr="003A7C17">
              <w:rPr>
                <w:b/>
                <w:bCs/>
                <w:sz w:val="20"/>
                <w:lang w:val="kk-KZ"/>
              </w:rPr>
              <w:t>1) осы Шарт;</w:t>
            </w:r>
          </w:p>
          <w:p w:rsidR="003A7C17" w:rsidRPr="003A7C17" w:rsidRDefault="003A7C17" w:rsidP="00B004E4">
            <w:pPr>
              <w:pStyle w:val="21"/>
              <w:jc w:val="both"/>
              <w:rPr>
                <w:b/>
                <w:bCs/>
                <w:sz w:val="20"/>
                <w:lang w:val="kk-KZ"/>
              </w:rPr>
            </w:pPr>
            <w:r w:rsidRPr="003A7C17">
              <w:rPr>
                <w:b/>
                <w:bCs/>
                <w:sz w:val="20"/>
                <w:lang w:val="kk-KZ"/>
              </w:rPr>
              <w:t>2) сатып алынатын тауарлар тізімдемесі (қосымша 1);</w:t>
            </w:r>
          </w:p>
          <w:p w:rsidR="003A7C17" w:rsidRPr="003A7C17" w:rsidRDefault="003A7C17" w:rsidP="00B004E4">
            <w:pPr>
              <w:pStyle w:val="21"/>
              <w:jc w:val="both"/>
              <w:rPr>
                <w:b/>
                <w:bCs/>
                <w:sz w:val="20"/>
                <w:lang w:val="kk-KZ"/>
              </w:rPr>
            </w:pPr>
            <w:r w:rsidRPr="003A7C17">
              <w:rPr>
                <w:b/>
                <w:bCs/>
                <w:sz w:val="20"/>
                <w:lang w:val="kk-KZ"/>
              </w:rPr>
              <w:t>3) Техникалық спецификация (қосымша 2)</w:t>
            </w:r>
          </w:p>
          <w:p w:rsidR="003A7C17" w:rsidRPr="003A7C17" w:rsidRDefault="003A7C17" w:rsidP="00B004E4">
            <w:pPr>
              <w:pStyle w:val="21"/>
              <w:jc w:val="both"/>
              <w:rPr>
                <w:rFonts w:ascii="inherit" w:hAnsi="inherit"/>
                <w:color w:val="212121"/>
                <w:sz w:val="20"/>
                <w:lang w:val="kk-KZ"/>
              </w:rPr>
            </w:pPr>
            <w:r w:rsidRPr="003A7C17">
              <w:rPr>
                <w:b/>
                <w:bCs/>
                <w:sz w:val="20"/>
                <w:lang w:val="kk-KZ"/>
              </w:rPr>
              <w:t xml:space="preserve">4) Ереженің 7-параграфының 86-тармағына сәйкес. Сатып алу шартының орындалуын кепілдікті қамтамасыз етуді әлеуетті өнім беруші ол күшіне енген күннен бастап он жұмыс күні ішінде сатып алу туралы шарт бағасының тең үш пайызы мөлшерінде енгізеді __________________________________________________ Тапсырыс берушінің № </w:t>
            </w:r>
            <w:r w:rsidR="007F6E1D" w:rsidRPr="007F6E1D">
              <w:rPr>
                <w:b/>
                <w:bCs/>
                <w:sz w:val="20"/>
                <w:lang w:val="kk-KZ"/>
              </w:rPr>
              <w:t>KZ726010321000238861</w:t>
            </w:r>
            <w:r w:rsidR="007F6E1D">
              <w:rPr>
                <w:b/>
                <w:bCs/>
                <w:sz w:val="20"/>
                <w:lang w:val="kk-KZ"/>
              </w:rPr>
              <w:t xml:space="preserve"> </w:t>
            </w:r>
            <w:r w:rsidRPr="003A7C17">
              <w:rPr>
                <w:b/>
                <w:bCs/>
                <w:sz w:val="20"/>
                <w:lang w:val="kk-KZ"/>
              </w:rPr>
              <w:t>банктік шотына "Қазақстан Халық Банкі" АҚ-да, БСК HSBKKZKX не банктік кепілдік түрінде, Қазақстан Республикасы Ұлттық Банкінің нормативтік құқықтық актілеріне сәйкес, нысан бойынша ақшалай қаражат түрінде кепілдік жарна түрінде, Денсаулық сақтау саласындағы уәкілетті орган бекіткен</w:t>
            </w:r>
            <w:r w:rsidRPr="003A7C17">
              <w:rPr>
                <w:rFonts w:ascii="inherit" w:hAnsi="inherit"/>
                <w:b/>
                <w:color w:val="212121"/>
                <w:sz w:val="20"/>
                <w:lang w:val="kk-KZ"/>
              </w:rPr>
              <w:t>.</w:t>
            </w:r>
          </w:p>
          <w:p w:rsidR="003A7C17" w:rsidRPr="003A7C17" w:rsidRDefault="003A7C17" w:rsidP="00B004E4">
            <w:pPr>
              <w:pStyle w:val="21"/>
              <w:jc w:val="both"/>
              <w:rPr>
                <w:bCs/>
                <w:sz w:val="20"/>
                <w:lang w:val="kk-KZ"/>
              </w:rPr>
            </w:pPr>
            <w:r w:rsidRPr="003A7C17">
              <w:rPr>
                <w:bCs/>
                <w:sz w:val="20"/>
                <w:lang w:val="kk-KZ"/>
              </w:rPr>
              <w:t xml:space="preserve">5. </w:t>
            </w:r>
            <w:r w:rsidRPr="003A7C17">
              <w:rPr>
                <w:b/>
                <w:bCs/>
                <w:sz w:val="20"/>
                <w:lang w:val="kk-KZ"/>
              </w:rPr>
              <w:t>Төлемақы түрі:  ақша аударымы арқылы.</w:t>
            </w:r>
          </w:p>
          <w:p w:rsidR="003A7C17" w:rsidRPr="003A7C17" w:rsidRDefault="003A7C17" w:rsidP="00B004E4">
            <w:pPr>
              <w:pStyle w:val="21"/>
              <w:jc w:val="both"/>
              <w:rPr>
                <w:b/>
                <w:bCs/>
                <w:sz w:val="20"/>
                <w:lang w:val="kk-KZ"/>
              </w:rPr>
            </w:pPr>
            <w:r w:rsidRPr="003A7C17">
              <w:rPr>
                <w:bCs/>
                <w:sz w:val="20"/>
                <w:lang w:val="kk-KZ"/>
              </w:rPr>
              <w:t xml:space="preserve">6. </w:t>
            </w:r>
            <w:r w:rsidRPr="003A7C17">
              <w:rPr>
                <w:b/>
                <w:bCs/>
                <w:sz w:val="20"/>
                <w:lang w:val="kk-KZ"/>
              </w:rPr>
              <w:t xml:space="preserve">Төлемақы мерзімі:  </w:t>
            </w:r>
            <w:r w:rsidRPr="003A7C17">
              <w:rPr>
                <w:rFonts w:hint="eastAsia"/>
                <w:b/>
                <w:bCs/>
                <w:sz w:val="20"/>
                <w:lang w:val="kk-KZ"/>
              </w:rPr>
              <w:t>а</w:t>
            </w:r>
            <w:r w:rsidRPr="003A7C17">
              <w:rPr>
                <w:b/>
                <w:bCs/>
                <w:sz w:val="20"/>
                <w:lang w:val="kk-KZ"/>
              </w:rPr>
              <w:t>қ</w:t>
            </w:r>
            <w:r w:rsidRPr="003A7C17">
              <w:rPr>
                <w:rFonts w:hint="eastAsia"/>
                <w:b/>
                <w:bCs/>
                <w:sz w:val="20"/>
                <w:lang w:val="kk-KZ"/>
              </w:rPr>
              <w:t>ша</w:t>
            </w:r>
            <w:r w:rsidRPr="003A7C17">
              <w:rPr>
                <w:b/>
                <w:bCs/>
                <w:sz w:val="20"/>
                <w:lang w:val="kk-KZ"/>
              </w:rPr>
              <w:t xml:space="preserve"> қ</w:t>
            </w:r>
            <w:r w:rsidRPr="003A7C17">
              <w:rPr>
                <w:rFonts w:hint="eastAsia"/>
                <w:b/>
                <w:bCs/>
                <w:sz w:val="20"/>
                <w:lang w:val="kk-KZ"/>
              </w:rPr>
              <w:t>аражатын</w:t>
            </w:r>
            <w:r w:rsidRPr="003A7C17">
              <w:rPr>
                <w:b/>
                <w:bCs/>
                <w:sz w:val="20"/>
                <w:lang w:val="kk-KZ"/>
              </w:rPr>
              <w:t xml:space="preserve"> қ</w:t>
            </w:r>
            <w:r w:rsidRPr="003A7C17">
              <w:rPr>
                <w:rFonts w:hint="eastAsia"/>
                <w:b/>
                <w:bCs/>
                <w:sz w:val="20"/>
                <w:lang w:val="kk-KZ"/>
              </w:rPr>
              <w:t>аржыландыру</w:t>
            </w:r>
            <w:r w:rsidRPr="003A7C17">
              <w:rPr>
                <w:b/>
                <w:bCs/>
                <w:sz w:val="20"/>
                <w:lang w:val="kk-KZ"/>
              </w:rPr>
              <w:t>ғ</w:t>
            </w:r>
            <w:r w:rsidRPr="003A7C17">
              <w:rPr>
                <w:rFonts w:hint="eastAsia"/>
                <w:b/>
                <w:bCs/>
                <w:sz w:val="20"/>
                <w:lang w:val="kk-KZ"/>
              </w:rPr>
              <w:t>а</w:t>
            </w:r>
            <w:r w:rsidRPr="003A7C17">
              <w:rPr>
                <w:b/>
                <w:bCs/>
                <w:sz w:val="20"/>
                <w:lang w:val="kk-KZ"/>
              </w:rPr>
              <w:t xml:space="preserve"> қ</w:t>
            </w:r>
            <w:r w:rsidRPr="003A7C17">
              <w:rPr>
                <w:rFonts w:hint="eastAsia"/>
                <w:b/>
                <w:bCs/>
                <w:sz w:val="20"/>
                <w:lang w:val="kk-KZ"/>
              </w:rPr>
              <w:t>арай</w:t>
            </w:r>
            <w:r w:rsidRPr="003A7C17">
              <w:rPr>
                <w:b/>
                <w:bCs/>
                <w:sz w:val="20"/>
                <w:lang w:val="kk-KZ"/>
              </w:rPr>
              <w:t xml:space="preserve">, </w:t>
            </w:r>
            <w:r w:rsidRPr="003A7C17">
              <w:rPr>
                <w:rFonts w:hint="eastAsia"/>
                <w:b/>
                <w:bCs/>
                <w:sz w:val="20"/>
                <w:lang w:val="kk-KZ"/>
              </w:rPr>
              <w:t>біра</w:t>
            </w:r>
            <w:r w:rsidRPr="003A7C17">
              <w:rPr>
                <w:b/>
                <w:bCs/>
                <w:sz w:val="20"/>
                <w:lang w:val="kk-KZ"/>
              </w:rPr>
              <w:t xml:space="preserve">қ </w:t>
            </w:r>
            <w:r w:rsidRPr="003A7C17">
              <w:rPr>
                <w:rFonts w:hint="eastAsia"/>
                <w:b/>
                <w:bCs/>
                <w:sz w:val="20"/>
                <w:lang w:val="kk-KZ"/>
              </w:rPr>
              <w:t>тауар</w:t>
            </w:r>
            <w:r w:rsidRPr="003A7C17">
              <w:rPr>
                <w:b/>
                <w:bCs/>
                <w:sz w:val="20"/>
                <w:lang w:val="kk-KZ"/>
              </w:rPr>
              <w:t xml:space="preserve"> </w:t>
            </w:r>
            <w:r w:rsidRPr="003A7C17">
              <w:rPr>
                <w:rFonts w:hint="eastAsia"/>
                <w:b/>
                <w:bCs/>
                <w:sz w:val="20"/>
                <w:lang w:val="kk-KZ"/>
              </w:rPr>
              <w:t>жеткізілген</w:t>
            </w:r>
            <w:r w:rsidRPr="003A7C17">
              <w:rPr>
                <w:b/>
                <w:bCs/>
                <w:sz w:val="20"/>
                <w:lang w:val="kk-KZ"/>
              </w:rPr>
              <w:t xml:space="preserve"> </w:t>
            </w:r>
            <w:r w:rsidRPr="003A7C17">
              <w:rPr>
                <w:rFonts w:hint="eastAsia"/>
                <w:b/>
                <w:bCs/>
                <w:sz w:val="20"/>
                <w:lang w:val="kk-KZ"/>
              </w:rPr>
              <w:t>к</w:t>
            </w:r>
            <w:r w:rsidRPr="003A7C17">
              <w:rPr>
                <w:b/>
                <w:bCs/>
                <w:sz w:val="20"/>
                <w:lang w:val="kk-KZ"/>
              </w:rPr>
              <w:t>ү</w:t>
            </w:r>
            <w:r w:rsidRPr="003A7C17">
              <w:rPr>
                <w:rFonts w:hint="eastAsia"/>
                <w:b/>
                <w:bCs/>
                <w:sz w:val="20"/>
                <w:lang w:val="kk-KZ"/>
              </w:rPr>
              <w:t>ннен</w:t>
            </w:r>
            <w:r w:rsidRPr="003A7C17">
              <w:rPr>
                <w:b/>
                <w:bCs/>
                <w:sz w:val="20"/>
                <w:lang w:val="kk-KZ"/>
              </w:rPr>
              <w:t xml:space="preserve"> </w:t>
            </w:r>
            <w:r w:rsidRPr="003A7C17">
              <w:rPr>
                <w:rFonts w:hint="eastAsia"/>
                <w:b/>
                <w:bCs/>
                <w:sz w:val="20"/>
                <w:lang w:val="kk-KZ"/>
              </w:rPr>
              <w:t>бастап</w:t>
            </w:r>
            <w:r w:rsidRPr="003A7C17">
              <w:rPr>
                <w:b/>
                <w:bCs/>
                <w:sz w:val="20"/>
                <w:lang w:val="kk-KZ"/>
              </w:rPr>
              <w:t xml:space="preserve"> 30 </w:t>
            </w:r>
            <w:r w:rsidRPr="003A7C17">
              <w:rPr>
                <w:rFonts w:hint="eastAsia"/>
                <w:b/>
                <w:bCs/>
                <w:sz w:val="20"/>
                <w:lang w:val="kk-KZ"/>
              </w:rPr>
              <w:t>к</w:t>
            </w:r>
            <w:r w:rsidRPr="003A7C17">
              <w:rPr>
                <w:b/>
                <w:bCs/>
                <w:sz w:val="20"/>
                <w:lang w:val="kk-KZ"/>
              </w:rPr>
              <w:t>ү</w:t>
            </w:r>
            <w:r w:rsidRPr="003A7C17">
              <w:rPr>
                <w:rFonts w:hint="eastAsia"/>
                <w:b/>
                <w:bCs/>
                <w:sz w:val="20"/>
                <w:lang w:val="kk-KZ"/>
              </w:rPr>
              <w:t>нтізбелік</w:t>
            </w:r>
            <w:r w:rsidRPr="003A7C17">
              <w:rPr>
                <w:b/>
                <w:bCs/>
                <w:sz w:val="20"/>
                <w:lang w:val="kk-KZ"/>
              </w:rPr>
              <w:t xml:space="preserve"> </w:t>
            </w:r>
            <w:r w:rsidRPr="003A7C17">
              <w:rPr>
                <w:rFonts w:hint="eastAsia"/>
                <w:b/>
                <w:bCs/>
                <w:sz w:val="20"/>
                <w:lang w:val="kk-KZ"/>
              </w:rPr>
              <w:t>к</w:t>
            </w:r>
            <w:r w:rsidRPr="003A7C17">
              <w:rPr>
                <w:b/>
                <w:bCs/>
                <w:sz w:val="20"/>
                <w:lang w:val="kk-KZ"/>
              </w:rPr>
              <w:t>ү</w:t>
            </w:r>
            <w:r w:rsidRPr="003A7C17">
              <w:rPr>
                <w:rFonts w:hint="eastAsia"/>
                <w:b/>
                <w:bCs/>
                <w:sz w:val="20"/>
                <w:lang w:val="kk-KZ"/>
              </w:rPr>
              <w:t>ннен</w:t>
            </w:r>
            <w:r w:rsidRPr="003A7C17">
              <w:rPr>
                <w:b/>
                <w:bCs/>
                <w:sz w:val="20"/>
                <w:lang w:val="kk-KZ"/>
              </w:rPr>
              <w:t xml:space="preserve"> </w:t>
            </w:r>
            <w:r w:rsidRPr="003A7C17">
              <w:rPr>
                <w:rFonts w:hint="eastAsia"/>
                <w:b/>
                <w:bCs/>
                <w:sz w:val="20"/>
                <w:lang w:val="kk-KZ"/>
              </w:rPr>
              <w:t>аспайды</w:t>
            </w:r>
            <w:r w:rsidRPr="003A7C17">
              <w:rPr>
                <w:b/>
                <w:bCs/>
                <w:sz w:val="20"/>
                <w:lang w:val="kk-KZ"/>
              </w:rPr>
              <w:t>.</w:t>
            </w:r>
          </w:p>
          <w:p w:rsidR="003A7C17" w:rsidRPr="003A7C17" w:rsidRDefault="003A7C17" w:rsidP="00B004E4">
            <w:pPr>
              <w:pStyle w:val="HTML"/>
              <w:shd w:val="clear" w:color="auto" w:fill="FFFFFF"/>
              <w:rPr>
                <w:rFonts w:ascii="inherit" w:hAnsi="inherit"/>
                <w:b/>
                <w:color w:val="000000" w:themeColor="text1"/>
                <w:lang w:val="kk-KZ"/>
              </w:rPr>
            </w:pPr>
            <w:r w:rsidRPr="003A7C17">
              <w:rPr>
                <w:bCs/>
                <w:color w:val="000000" w:themeColor="text1"/>
                <w:lang w:val="kk-KZ"/>
              </w:rPr>
              <w:t>6.1</w:t>
            </w:r>
            <w:r w:rsidRPr="003A7C17">
              <w:rPr>
                <w:b/>
                <w:color w:val="000000" w:themeColor="text1"/>
                <w:spacing w:val="-2"/>
                <w:lang w:val="kk-KZ"/>
              </w:rPr>
              <w:t xml:space="preserve"> </w:t>
            </w:r>
            <w:r w:rsidRPr="003A7C17">
              <w:rPr>
                <w:rFonts w:hint="eastAsia"/>
                <w:b/>
                <w:color w:val="000000" w:themeColor="text1"/>
                <w:spacing w:val="-2"/>
                <w:lang w:val="kk-KZ"/>
              </w:rPr>
              <w:t>Жеткізу</w:t>
            </w:r>
            <w:r w:rsidRPr="003A7C17">
              <w:rPr>
                <w:b/>
                <w:color w:val="000000" w:themeColor="text1"/>
                <w:spacing w:val="-2"/>
                <w:lang w:val="kk-KZ"/>
              </w:rPr>
              <w:t xml:space="preserve"> </w:t>
            </w:r>
            <w:r w:rsidRPr="003A7C17">
              <w:rPr>
                <w:rFonts w:hint="eastAsia"/>
                <w:b/>
                <w:color w:val="000000" w:themeColor="text1"/>
                <w:spacing w:val="-2"/>
                <w:lang w:val="kk-KZ"/>
              </w:rPr>
              <w:t>мерзімі</w:t>
            </w:r>
            <w:r w:rsidRPr="003A7C17">
              <w:rPr>
                <w:b/>
                <w:color w:val="000000" w:themeColor="text1"/>
                <w:spacing w:val="-2"/>
                <w:lang w:val="kk-KZ"/>
              </w:rPr>
              <w:t xml:space="preserve">: </w:t>
            </w:r>
            <w:r w:rsidR="007F6E1D" w:rsidRPr="007F6E1D">
              <w:rPr>
                <w:b/>
                <w:color w:val="000000" w:themeColor="text1"/>
                <w:spacing w:val="-2"/>
                <w:lang w:val="kk-KZ"/>
              </w:rPr>
              <w:t>Тапсырыс берушінің өтінімдеріне сәйкес 2021 жылғы 31 желтоқсанға дейін. Тауарды жеткізу тапсырыс берушінің өтінімін берген күннен бастап 5 күнтізбелік күн ішінде жүзеге асырылуы тиіс</w:t>
            </w:r>
            <w:r w:rsidR="007F6E1D">
              <w:rPr>
                <w:b/>
                <w:color w:val="000000" w:themeColor="text1"/>
                <w:spacing w:val="-2"/>
                <w:lang w:val="kk-KZ"/>
              </w:rPr>
              <w:t xml:space="preserve">. </w:t>
            </w:r>
            <w:r w:rsidRPr="003A7C17">
              <w:rPr>
                <w:rFonts w:ascii="inherit" w:hAnsi="inherit"/>
                <w:b/>
                <w:color w:val="000000" w:themeColor="text1"/>
                <w:lang w:val="kk-KZ"/>
              </w:rPr>
              <w:t>6.2.</w:t>
            </w:r>
            <w:r w:rsidRPr="003A7C17">
              <w:rPr>
                <w:color w:val="000000" w:themeColor="text1"/>
                <w:lang w:val="kk-KZ"/>
              </w:rPr>
              <w:t xml:space="preserve"> </w:t>
            </w:r>
            <w:r w:rsidRPr="003A7C17">
              <w:rPr>
                <w:rFonts w:ascii="Times New Roman" w:hAnsi="Times New Roman" w:cs="Times New Roman"/>
                <w:color w:val="000000" w:themeColor="text1"/>
                <w:shd w:val="clear" w:color="auto" w:fill="FFFFFF"/>
                <w:lang w:val="kk-KZ"/>
              </w:rPr>
              <w:t xml:space="preserve">Тауарды жеткізу орны: Көкшетау қ-сы, </w:t>
            </w:r>
            <w:r w:rsidR="007F6E1D">
              <w:rPr>
                <w:rFonts w:ascii="Times New Roman" w:hAnsi="Times New Roman" w:cs="Times New Roman" w:hint="eastAsia"/>
                <w:color w:val="000000" w:themeColor="text1"/>
                <w:shd w:val="clear" w:color="auto" w:fill="FFFFFF"/>
                <w:lang w:val="kk-KZ"/>
              </w:rPr>
              <w:t>Сатпаев</w:t>
            </w:r>
            <w:r w:rsidRPr="003A7C17">
              <w:rPr>
                <w:rFonts w:ascii="Times New Roman" w:hAnsi="Times New Roman" w:cs="Times New Roman"/>
                <w:color w:val="000000" w:themeColor="text1"/>
                <w:shd w:val="clear" w:color="auto" w:fill="FFFFFF"/>
                <w:lang w:val="kk-KZ"/>
              </w:rPr>
              <w:t xml:space="preserve"> </w:t>
            </w:r>
            <w:r w:rsidRPr="003A7C17">
              <w:rPr>
                <w:rFonts w:ascii="Times New Roman" w:hAnsi="Times New Roman" w:cs="Times New Roman" w:hint="eastAsia"/>
                <w:color w:val="000000" w:themeColor="text1"/>
                <w:shd w:val="clear" w:color="auto" w:fill="FFFFFF"/>
                <w:lang w:val="kk-KZ"/>
              </w:rPr>
              <w:t>к</w:t>
            </w:r>
            <w:r w:rsidRPr="003A7C17">
              <w:rPr>
                <w:rFonts w:ascii="Times New Roman" w:hAnsi="Times New Roman" w:cs="Times New Roman"/>
                <w:color w:val="000000" w:themeColor="text1"/>
                <w:shd w:val="clear" w:color="auto" w:fill="FFFFFF"/>
                <w:lang w:val="kk-KZ"/>
              </w:rPr>
              <w:t>-</w:t>
            </w:r>
            <w:r w:rsidRPr="003A7C17">
              <w:rPr>
                <w:rFonts w:ascii="Times New Roman" w:hAnsi="Times New Roman" w:cs="Times New Roman" w:hint="eastAsia"/>
                <w:color w:val="000000" w:themeColor="text1"/>
                <w:shd w:val="clear" w:color="auto" w:fill="FFFFFF"/>
                <w:lang w:val="kk-KZ"/>
              </w:rPr>
              <w:t>сі</w:t>
            </w:r>
            <w:r w:rsidR="007F6E1D">
              <w:rPr>
                <w:rFonts w:ascii="Times New Roman" w:hAnsi="Times New Roman" w:cs="Times New Roman"/>
                <w:color w:val="000000" w:themeColor="text1"/>
                <w:shd w:val="clear" w:color="auto" w:fill="FFFFFF"/>
                <w:lang w:val="kk-KZ"/>
              </w:rPr>
              <w:t xml:space="preserve"> 85</w:t>
            </w:r>
            <w:r w:rsidRPr="003A7C17">
              <w:rPr>
                <w:rFonts w:ascii="Times New Roman" w:hAnsi="Times New Roman" w:cs="Times New Roman"/>
                <w:color w:val="000000" w:themeColor="text1"/>
                <w:shd w:val="clear" w:color="auto" w:fill="FFFFFF"/>
                <w:lang w:val="kk-KZ"/>
              </w:rPr>
              <w:t>, тауарды МБ қоймасына немесе дәріханаға жеткізумен.</w:t>
            </w:r>
          </w:p>
          <w:p w:rsidR="003A7C17" w:rsidRPr="003A7C17" w:rsidRDefault="003A7C17" w:rsidP="00B004E4">
            <w:pPr>
              <w:pStyle w:val="a3"/>
              <w:shd w:val="clear" w:color="auto" w:fill="FFFFFF"/>
              <w:jc w:val="both"/>
              <w:textAlignment w:val="baseline"/>
              <w:rPr>
                <w:b/>
                <w:spacing w:val="2"/>
                <w:sz w:val="20"/>
                <w:szCs w:val="20"/>
                <w:lang w:val="kk-KZ"/>
              </w:rPr>
            </w:pPr>
            <w:r w:rsidRPr="003A7C17">
              <w:rPr>
                <w:rFonts w:ascii="inherit" w:hAnsi="inherit"/>
                <w:b/>
                <w:color w:val="212121"/>
                <w:sz w:val="20"/>
                <w:szCs w:val="20"/>
                <w:lang w:val="kk-KZ"/>
              </w:rPr>
              <w:t xml:space="preserve">6.3. </w:t>
            </w:r>
            <w:r w:rsidRPr="003A7C17">
              <w:rPr>
                <w:color w:val="212121"/>
                <w:sz w:val="20"/>
                <w:szCs w:val="20"/>
                <w:shd w:val="clear" w:color="auto" w:fill="FFFFFF"/>
                <w:lang w:val="kk-KZ"/>
              </w:rPr>
              <w:t xml:space="preserve">Шарттың жарамдылығы 31.12.2021 ж. дейін. </w:t>
            </w:r>
          </w:p>
          <w:p w:rsidR="003A7C17" w:rsidRPr="003A7C17" w:rsidRDefault="003A7C17" w:rsidP="00B004E4">
            <w:pPr>
              <w:pStyle w:val="21"/>
              <w:jc w:val="both"/>
              <w:rPr>
                <w:sz w:val="20"/>
                <w:lang w:val="kk-KZ"/>
              </w:rPr>
            </w:pPr>
            <w:r w:rsidRPr="003A7C17">
              <w:rPr>
                <w:sz w:val="20"/>
                <w:lang w:val="kk-KZ"/>
              </w:rPr>
              <w:t xml:space="preserve">7. Төлемақы жасау үшін қажетті құжаттар: </w:t>
            </w:r>
          </w:p>
          <w:p w:rsidR="003A7C17" w:rsidRPr="003A7C17" w:rsidRDefault="003A7C17" w:rsidP="00B004E4">
            <w:pPr>
              <w:pStyle w:val="21"/>
              <w:jc w:val="both"/>
              <w:rPr>
                <w:b/>
                <w:color w:val="000000" w:themeColor="text1"/>
                <w:sz w:val="20"/>
                <w:lang w:val="kk-KZ"/>
              </w:rPr>
            </w:pPr>
            <w:r w:rsidRPr="003A7C17">
              <w:rPr>
                <w:color w:val="000000" w:themeColor="text1"/>
                <w:sz w:val="20"/>
                <w:lang w:val="kk-KZ"/>
              </w:rPr>
              <w:t xml:space="preserve">1) </w:t>
            </w:r>
            <w:r w:rsidRPr="003A7C17">
              <w:rPr>
                <w:rFonts w:hint="eastAsia"/>
                <w:b/>
                <w:color w:val="000000" w:themeColor="text1"/>
                <w:sz w:val="20"/>
                <w:lang w:val="kk-KZ"/>
              </w:rPr>
              <w:t>шартты</w:t>
            </w:r>
            <w:r w:rsidRPr="003A7C17">
              <w:rPr>
                <w:b/>
                <w:color w:val="000000" w:themeColor="text1"/>
                <w:sz w:val="20"/>
                <w:lang w:val="kk-KZ"/>
              </w:rPr>
              <w:t xml:space="preserve">ң </w:t>
            </w:r>
            <w:r w:rsidRPr="003A7C17">
              <w:rPr>
                <w:rFonts w:hint="eastAsia"/>
                <w:b/>
                <w:color w:val="000000" w:themeColor="text1"/>
                <w:sz w:val="20"/>
                <w:lang w:val="kk-KZ"/>
              </w:rPr>
              <w:t>к</w:t>
            </w:r>
            <w:r w:rsidRPr="003A7C17">
              <w:rPr>
                <w:b/>
                <w:color w:val="000000" w:themeColor="text1"/>
                <w:sz w:val="20"/>
                <w:lang w:val="kk-KZ"/>
              </w:rPr>
              <w:t>ө</w:t>
            </w:r>
            <w:r w:rsidRPr="003A7C17">
              <w:rPr>
                <w:rFonts w:hint="eastAsia"/>
                <w:b/>
                <w:color w:val="000000" w:themeColor="text1"/>
                <w:sz w:val="20"/>
                <w:lang w:val="kk-KZ"/>
              </w:rPr>
              <w:t>шірмесі</w:t>
            </w:r>
            <w:r w:rsidRPr="003A7C17">
              <w:rPr>
                <w:b/>
                <w:color w:val="000000" w:themeColor="text1"/>
                <w:sz w:val="20"/>
                <w:lang w:val="kk-KZ"/>
              </w:rPr>
              <w:t xml:space="preserve"> </w:t>
            </w:r>
            <w:r w:rsidRPr="003A7C17">
              <w:rPr>
                <w:rFonts w:hint="eastAsia"/>
                <w:b/>
                <w:color w:val="000000" w:themeColor="text1"/>
                <w:sz w:val="20"/>
                <w:lang w:val="kk-KZ"/>
              </w:rPr>
              <w:t>немесе</w:t>
            </w:r>
            <w:r w:rsidRPr="003A7C17">
              <w:rPr>
                <w:b/>
                <w:color w:val="000000" w:themeColor="text1"/>
                <w:sz w:val="20"/>
                <w:lang w:val="kk-KZ"/>
              </w:rPr>
              <w:t xml:space="preserve"> ө</w:t>
            </w:r>
            <w:r w:rsidRPr="003A7C17">
              <w:rPr>
                <w:rFonts w:hint="eastAsia"/>
                <w:b/>
                <w:color w:val="000000" w:themeColor="text1"/>
                <w:sz w:val="20"/>
                <w:lang w:val="kk-KZ"/>
              </w:rPr>
              <w:t>нім</w:t>
            </w:r>
            <w:r w:rsidRPr="003A7C17">
              <w:rPr>
                <w:b/>
                <w:color w:val="000000" w:themeColor="text1"/>
                <w:sz w:val="20"/>
                <w:lang w:val="kk-KZ"/>
              </w:rPr>
              <w:t xml:space="preserve"> </w:t>
            </w:r>
            <w:r w:rsidRPr="003A7C17">
              <w:rPr>
                <w:rFonts w:hint="eastAsia"/>
                <w:b/>
                <w:color w:val="000000" w:themeColor="text1"/>
                <w:sz w:val="20"/>
                <w:lang w:val="kk-KZ"/>
              </w:rPr>
              <w:t>беруші</w:t>
            </w:r>
            <w:r w:rsidRPr="003A7C17">
              <w:rPr>
                <w:b/>
                <w:color w:val="000000" w:themeColor="text1"/>
                <w:sz w:val="20"/>
                <w:lang w:val="kk-KZ"/>
              </w:rPr>
              <w:t xml:space="preserve"> ұ</w:t>
            </w:r>
            <w:r w:rsidRPr="003A7C17">
              <w:rPr>
                <w:rFonts w:hint="eastAsia"/>
                <w:b/>
                <w:color w:val="000000" w:themeColor="text1"/>
                <w:sz w:val="20"/>
                <w:lang w:val="kk-KZ"/>
              </w:rPr>
              <w:t>сынатын</w:t>
            </w:r>
            <w:r w:rsidRPr="003A7C17">
              <w:rPr>
                <w:b/>
                <w:color w:val="000000" w:themeColor="text1"/>
                <w:sz w:val="20"/>
                <w:lang w:val="kk-KZ"/>
              </w:rPr>
              <w:t xml:space="preserve"> </w:t>
            </w:r>
            <w:r w:rsidRPr="003A7C17">
              <w:rPr>
                <w:rFonts w:hint="eastAsia"/>
                <w:b/>
                <w:color w:val="000000" w:themeColor="text1"/>
                <w:sz w:val="20"/>
                <w:lang w:val="kk-KZ"/>
              </w:rPr>
              <w:t>ж</w:t>
            </w:r>
            <w:r w:rsidRPr="003A7C17">
              <w:rPr>
                <w:b/>
                <w:color w:val="000000" w:themeColor="text1"/>
                <w:sz w:val="20"/>
                <w:lang w:val="kk-KZ"/>
              </w:rPr>
              <w:t>ә</w:t>
            </w:r>
            <w:r w:rsidRPr="003A7C17">
              <w:rPr>
                <w:rFonts w:hint="eastAsia"/>
                <w:b/>
                <w:color w:val="000000" w:themeColor="text1"/>
                <w:sz w:val="20"/>
                <w:lang w:val="kk-KZ"/>
              </w:rPr>
              <w:t>не</w:t>
            </w:r>
            <w:r w:rsidRPr="003A7C17">
              <w:rPr>
                <w:b/>
                <w:color w:val="000000" w:themeColor="text1"/>
                <w:sz w:val="20"/>
                <w:lang w:val="kk-KZ"/>
              </w:rPr>
              <w:t xml:space="preserve"> </w:t>
            </w:r>
            <w:r w:rsidRPr="003A7C17">
              <w:rPr>
                <w:rFonts w:hint="eastAsia"/>
                <w:b/>
                <w:color w:val="000000" w:themeColor="text1"/>
                <w:sz w:val="20"/>
                <w:lang w:val="kk-KZ"/>
              </w:rPr>
              <w:t>оны</w:t>
            </w:r>
            <w:r w:rsidRPr="003A7C17">
              <w:rPr>
                <w:b/>
                <w:color w:val="000000" w:themeColor="text1"/>
                <w:sz w:val="20"/>
                <w:lang w:val="kk-KZ"/>
              </w:rPr>
              <w:t>ң ө</w:t>
            </w:r>
            <w:r w:rsidRPr="003A7C17">
              <w:rPr>
                <w:rFonts w:hint="eastAsia"/>
                <w:b/>
                <w:color w:val="000000" w:themeColor="text1"/>
                <w:sz w:val="20"/>
                <w:lang w:val="kk-KZ"/>
              </w:rPr>
              <w:t>ндіруші</w:t>
            </w:r>
            <w:r w:rsidRPr="003A7C17">
              <w:rPr>
                <w:b/>
                <w:color w:val="000000" w:themeColor="text1"/>
                <w:sz w:val="20"/>
                <w:lang w:val="kk-KZ"/>
              </w:rPr>
              <w:t xml:space="preserve">, </w:t>
            </w:r>
            <w:r w:rsidRPr="003A7C17">
              <w:rPr>
                <w:rFonts w:hint="eastAsia"/>
                <w:b/>
                <w:color w:val="000000" w:themeColor="text1"/>
                <w:sz w:val="20"/>
                <w:lang w:val="kk-KZ"/>
              </w:rPr>
              <w:t>ресми</w:t>
            </w:r>
            <w:r w:rsidRPr="003A7C17">
              <w:rPr>
                <w:b/>
                <w:color w:val="000000" w:themeColor="text1"/>
                <w:sz w:val="20"/>
                <w:lang w:val="kk-KZ"/>
              </w:rPr>
              <w:t xml:space="preserve"> </w:t>
            </w:r>
            <w:r w:rsidRPr="003A7C17">
              <w:rPr>
                <w:rFonts w:hint="eastAsia"/>
                <w:b/>
                <w:color w:val="000000" w:themeColor="text1"/>
                <w:sz w:val="20"/>
                <w:lang w:val="kk-KZ"/>
              </w:rPr>
              <w:t>дистрибьютор</w:t>
            </w:r>
            <w:r w:rsidRPr="003A7C17">
              <w:rPr>
                <w:b/>
                <w:color w:val="000000" w:themeColor="text1"/>
                <w:sz w:val="20"/>
                <w:lang w:val="kk-KZ"/>
              </w:rPr>
              <w:t xml:space="preserve"> </w:t>
            </w:r>
            <w:r w:rsidRPr="003A7C17">
              <w:rPr>
                <w:rFonts w:hint="eastAsia"/>
                <w:b/>
                <w:color w:val="000000" w:themeColor="text1"/>
                <w:sz w:val="20"/>
                <w:lang w:val="kk-KZ"/>
              </w:rPr>
              <w:t>не</w:t>
            </w:r>
            <w:r w:rsidRPr="003A7C17">
              <w:rPr>
                <w:b/>
                <w:color w:val="000000" w:themeColor="text1"/>
                <w:sz w:val="20"/>
                <w:lang w:val="kk-KZ"/>
              </w:rPr>
              <w:t xml:space="preserve"> ө</w:t>
            </w:r>
            <w:r w:rsidRPr="003A7C17">
              <w:rPr>
                <w:rFonts w:hint="eastAsia"/>
                <w:b/>
                <w:color w:val="000000" w:themeColor="text1"/>
                <w:sz w:val="20"/>
                <w:lang w:val="kk-KZ"/>
              </w:rPr>
              <w:t>ндірушіні</w:t>
            </w:r>
            <w:r w:rsidRPr="003A7C17">
              <w:rPr>
                <w:b/>
                <w:color w:val="000000" w:themeColor="text1"/>
                <w:sz w:val="20"/>
                <w:lang w:val="kk-KZ"/>
              </w:rPr>
              <w:t xml:space="preserve">ң </w:t>
            </w:r>
            <w:r w:rsidRPr="003A7C17">
              <w:rPr>
                <w:rFonts w:hint="eastAsia"/>
                <w:b/>
                <w:color w:val="000000" w:themeColor="text1"/>
                <w:sz w:val="20"/>
                <w:lang w:val="kk-KZ"/>
              </w:rPr>
              <w:t>ресми</w:t>
            </w:r>
            <w:r w:rsidRPr="003A7C17">
              <w:rPr>
                <w:b/>
                <w:color w:val="000000" w:themeColor="text1"/>
                <w:sz w:val="20"/>
                <w:lang w:val="kk-KZ"/>
              </w:rPr>
              <w:t xml:space="preserve"> ө</w:t>
            </w:r>
            <w:r w:rsidRPr="003A7C17">
              <w:rPr>
                <w:rFonts w:hint="eastAsia"/>
                <w:b/>
                <w:color w:val="000000" w:themeColor="text1"/>
                <w:sz w:val="20"/>
                <w:lang w:val="kk-KZ"/>
              </w:rPr>
              <w:t>кілі</w:t>
            </w:r>
            <w:r w:rsidRPr="003A7C17">
              <w:rPr>
                <w:b/>
                <w:color w:val="000000" w:themeColor="text1"/>
                <w:sz w:val="20"/>
                <w:lang w:val="kk-KZ"/>
              </w:rPr>
              <w:t xml:space="preserve"> </w:t>
            </w:r>
            <w:r w:rsidRPr="003A7C17">
              <w:rPr>
                <w:rFonts w:hint="eastAsia"/>
                <w:b/>
                <w:color w:val="000000" w:themeColor="text1"/>
                <w:sz w:val="20"/>
                <w:lang w:val="kk-KZ"/>
              </w:rPr>
              <w:t>м</w:t>
            </w:r>
            <w:r w:rsidRPr="003A7C17">
              <w:rPr>
                <w:b/>
                <w:color w:val="000000" w:themeColor="text1"/>
                <w:sz w:val="20"/>
                <w:lang w:val="kk-KZ"/>
              </w:rPr>
              <w:t>ә</w:t>
            </w:r>
            <w:r w:rsidRPr="003A7C17">
              <w:rPr>
                <w:rFonts w:hint="eastAsia"/>
                <w:b/>
                <w:color w:val="000000" w:themeColor="text1"/>
                <w:sz w:val="20"/>
                <w:lang w:val="kk-KZ"/>
              </w:rPr>
              <w:t>ртебесін</w:t>
            </w:r>
            <w:r w:rsidRPr="003A7C17">
              <w:rPr>
                <w:b/>
                <w:color w:val="000000" w:themeColor="text1"/>
                <w:sz w:val="20"/>
                <w:lang w:val="kk-KZ"/>
              </w:rPr>
              <w:t xml:space="preserve"> </w:t>
            </w:r>
            <w:r w:rsidRPr="003A7C17">
              <w:rPr>
                <w:rFonts w:hint="eastAsia"/>
                <w:b/>
                <w:color w:val="000000" w:themeColor="text1"/>
                <w:sz w:val="20"/>
                <w:lang w:val="kk-KZ"/>
              </w:rPr>
              <w:t>растайтын</w:t>
            </w:r>
            <w:r w:rsidRPr="003A7C17">
              <w:rPr>
                <w:b/>
                <w:color w:val="000000" w:themeColor="text1"/>
                <w:sz w:val="20"/>
                <w:lang w:val="kk-KZ"/>
              </w:rPr>
              <w:t xml:space="preserve"> ө</w:t>
            </w:r>
            <w:r w:rsidRPr="003A7C17">
              <w:rPr>
                <w:rFonts w:hint="eastAsia"/>
                <w:b/>
                <w:color w:val="000000" w:themeColor="text1"/>
                <w:sz w:val="20"/>
                <w:lang w:val="kk-KZ"/>
              </w:rPr>
              <w:t>зге</w:t>
            </w:r>
            <w:r w:rsidRPr="003A7C17">
              <w:rPr>
                <w:b/>
                <w:color w:val="000000" w:themeColor="text1"/>
                <w:sz w:val="20"/>
                <w:lang w:val="kk-KZ"/>
              </w:rPr>
              <w:t xml:space="preserve"> </w:t>
            </w:r>
            <w:r w:rsidRPr="003A7C17">
              <w:rPr>
                <w:rFonts w:hint="eastAsia"/>
                <w:b/>
                <w:color w:val="000000" w:themeColor="text1"/>
                <w:sz w:val="20"/>
                <w:lang w:val="kk-KZ"/>
              </w:rPr>
              <w:t>де</w:t>
            </w:r>
            <w:r w:rsidRPr="003A7C17">
              <w:rPr>
                <w:b/>
                <w:color w:val="000000" w:themeColor="text1"/>
                <w:sz w:val="20"/>
                <w:lang w:val="kk-KZ"/>
              </w:rPr>
              <w:t xml:space="preserve"> құ</w:t>
            </w:r>
            <w:r w:rsidRPr="003A7C17">
              <w:rPr>
                <w:rFonts w:hint="eastAsia"/>
                <w:b/>
                <w:color w:val="000000" w:themeColor="text1"/>
                <w:sz w:val="20"/>
                <w:lang w:val="kk-KZ"/>
              </w:rPr>
              <w:t>жаттар</w:t>
            </w:r>
            <w:r w:rsidRPr="003A7C17">
              <w:rPr>
                <w:b/>
                <w:color w:val="000000" w:themeColor="text1"/>
                <w:sz w:val="20"/>
                <w:lang w:val="kk-KZ"/>
              </w:rPr>
              <w:t xml:space="preserve"> (</w:t>
            </w:r>
            <w:r w:rsidRPr="003A7C17">
              <w:rPr>
                <w:rFonts w:hint="eastAsia"/>
                <w:b/>
                <w:color w:val="000000" w:themeColor="text1"/>
                <w:sz w:val="20"/>
                <w:lang w:val="kk-KZ"/>
              </w:rPr>
              <w:t>Тапсырыс</w:t>
            </w:r>
            <w:r w:rsidRPr="003A7C17">
              <w:rPr>
                <w:b/>
                <w:color w:val="000000" w:themeColor="text1"/>
                <w:sz w:val="20"/>
                <w:lang w:val="kk-KZ"/>
              </w:rPr>
              <w:t xml:space="preserve"> </w:t>
            </w:r>
            <w:r w:rsidRPr="003A7C17">
              <w:rPr>
                <w:rFonts w:hint="eastAsia"/>
                <w:b/>
                <w:color w:val="000000" w:themeColor="text1"/>
                <w:sz w:val="20"/>
                <w:lang w:val="kk-KZ"/>
              </w:rPr>
              <w:t>берушіні</w:t>
            </w:r>
            <w:r w:rsidRPr="003A7C17">
              <w:rPr>
                <w:b/>
                <w:color w:val="000000" w:themeColor="text1"/>
                <w:sz w:val="20"/>
                <w:lang w:val="kk-KZ"/>
              </w:rPr>
              <w:t xml:space="preserve">ң </w:t>
            </w:r>
            <w:r w:rsidRPr="003A7C17">
              <w:rPr>
                <w:rFonts w:hint="eastAsia"/>
                <w:b/>
                <w:color w:val="000000" w:themeColor="text1"/>
                <w:sz w:val="20"/>
                <w:lang w:val="kk-KZ"/>
              </w:rPr>
              <w:t>талабы</w:t>
            </w:r>
            <w:r w:rsidRPr="003A7C17">
              <w:rPr>
                <w:b/>
                <w:color w:val="000000" w:themeColor="text1"/>
                <w:sz w:val="20"/>
                <w:lang w:val="kk-KZ"/>
              </w:rPr>
              <w:t xml:space="preserve"> </w:t>
            </w:r>
            <w:r w:rsidRPr="003A7C17">
              <w:rPr>
                <w:rFonts w:hint="eastAsia"/>
                <w:b/>
                <w:color w:val="000000" w:themeColor="text1"/>
                <w:sz w:val="20"/>
                <w:lang w:val="kk-KZ"/>
              </w:rPr>
              <w:t>бойынша</w:t>
            </w:r>
            <w:r w:rsidRPr="003A7C17">
              <w:rPr>
                <w:b/>
                <w:color w:val="000000" w:themeColor="text1"/>
                <w:sz w:val="20"/>
                <w:lang w:val="kk-KZ"/>
              </w:rPr>
              <w:t>);</w:t>
            </w:r>
          </w:p>
          <w:p w:rsidR="003A7C17" w:rsidRPr="003A7C17" w:rsidRDefault="003A7C17" w:rsidP="00B004E4">
            <w:pPr>
              <w:pStyle w:val="21"/>
              <w:jc w:val="both"/>
              <w:rPr>
                <w:sz w:val="20"/>
                <w:lang w:val="kk-KZ"/>
              </w:rPr>
            </w:pPr>
            <w:r w:rsidRPr="003A7C17">
              <w:rPr>
                <w:sz w:val="20"/>
                <w:lang w:val="kk-KZ"/>
              </w:rPr>
              <w:t xml:space="preserve">2) қорларды бір тарапқа </w:t>
            </w:r>
            <w:r w:rsidRPr="003A7C17">
              <w:rPr>
                <w:rFonts w:hint="eastAsia"/>
                <w:sz w:val="20"/>
                <w:lang w:val="kk-KZ"/>
              </w:rPr>
              <w:t>босату</w:t>
            </w:r>
            <w:r w:rsidRPr="003A7C17">
              <w:rPr>
                <w:sz w:val="20"/>
                <w:lang w:val="kk-KZ"/>
              </w:rPr>
              <w:t>ғ</w:t>
            </w:r>
            <w:r w:rsidRPr="003A7C17">
              <w:rPr>
                <w:rFonts w:hint="eastAsia"/>
                <w:sz w:val="20"/>
                <w:lang w:val="kk-KZ"/>
              </w:rPr>
              <w:t>а</w:t>
            </w:r>
            <w:r w:rsidRPr="003A7C17">
              <w:rPr>
                <w:sz w:val="20"/>
                <w:lang w:val="kk-KZ"/>
              </w:rPr>
              <w:t xml:space="preserve"> </w:t>
            </w:r>
            <w:r w:rsidRPr="003A7C17">
              <w:rPr>
                <w:rFonts w:hint="eastAsia"/>
                <w:sz w:val="20"/>
                <w:lang w:val="kk-KZ"/>
              </w:rPr>
              <w:t>арнал</w:t>
            </w:r>
            <w:r w:rsidRPr="003A7C17">
              <w:rPr>
                <w:sz w:val="20"/>
                <w:lang w:val="kk-KZ"/>
              </w:rPr>
              <w:t>ғ</w:t>
            </w:r>
            <w:r w:rsidRPr="003A7C17">
              <w:rPr>
                <w:rFonts w:hint="eastAsia"/>
                <w:sz w:val="20"/>
                <w:lang w:val="kk-KZ"/>
              </w:rPr>
              <w:t>ан</w:t>
            </w:r>
            <w:r w:rsidRPr="003A7C17">
              <w:rPr>
                <w:sz w:val="20"/>
                <w:lang w:val="kk-KZ"/>
              </w:rPr>
              <w:t xml:space="preserve"> </w:t>
            </w:r>
            <w:r w:rsidRPr="003A7C17">
              <w:rPr>
                <w:rFonts w:hint="eastAsia"/>
                <w:sz w:val="20"/>
                <w:lang w:val="kk-KZ"/>
              </w:rPr>
              <w:t>шот</w:t>
            </w:r>
            <w:r w:rsidRPr="003A7C17">
              <w:rPr>
                <w:sz w:val="20"/>
                <w:lang w:val="kk-KZ"/>
              </w:rPr>
              <w:t>-</w:t>
            </w:r>
            <w:r w:rsidRPr="003A7C17">
              <w:rPr>
                <w:rFonts w:hint="eastAsia"/>
                <w:sz w:val="20"/>
                <w:lang w:val="kk-KZ"/>
              </w:rPr>
              <w:t>фактура</w:t>
            </w:r>
            <w:r w:rsidRPr="003A7C17">
              <w:rPr>
                <w:sz w:val="20"/>
                <w:lang w:val="kk-KZ"/>
              </w:rPr>
              <w:t xml:space="preserve"> </w:t>
            </w:r>
            <w:r w:rsidRPr="003A7C17">
              <w:rPr>
                <w:rFonts w:hint="eastAsia"/>
                <w:sz w:val="20"/>
                <w:lang w:val="kk-KZ"/>
              </w:rPr>
              <w:t>ж</w:t>
            </w:r>
            <w:r w:rsidRPr="003A7C17">
              <w:rPr>
                <w:sz w:val="20"/>
                <w:lang w:val="kk-KZ"/>
              </w:rPr>
              <w:t>ә</w:t>
            </w:r>
            <w:r w:rsidRPr="003A7C17">
              <w:rPr>
                <w:rFonts w:hint="eastAsia"/>
                <w:sz w:val="20"/>
                <w:lang w:val="kk-KZ"/>
              </w:rPr>
              <w:t>не ж</w:t>
            </w:r>
            <w:r w:rsidRPr="003A7C17">
              <w:rPr>
                <w:sz w:val="20"/>
                <w:lang w:val="kk-KZ"/>
              </w:rPr>
              <w:t>ү</w:t>
            </w:r>
            <w:r w:rsidRPr="003A7C17">
              <w:rPr>
                <w:rFonts w:hint="eastAsia"/>
                <w:sz w:val="20"/>
                <w:lang w:val="kk-KZ"/>
              </w:rPr>
              <w:t>к</w:t>
            </w:r>
            <w:r w:rsidRPr="003A7C17">
              <w:rPr>
                <w:sz w:val="20"/>
                <w:lang w:val="kk-KZ"/>
              </w:rPr>
              <w:t>құ</w:t>
            </w:r>
            <w:r w:rsidRPr="003A7C17">
              <w:rPr>
                <w:rFonts w:hint="eastAsia"/>
                <w:sz w:val="20"/>
                <w:lang w:val="kk-KZ"/>
              </w:rPr>
              <w:t>жат</w:t>
            </w:r>
            <w:r w:rsidRPr="003A7C17">
              <w:rPr>
                <w:sz w:val="20"/>
                <w:lang w:val="kk-KZ"/>
              </w:rPr>
              <w:t>.</w:t>
            </w:r>
          </w:p>
          <w:p w:rsidR="003A7C17" w:rsidRPr="003A7C17" w:rsidRDefault="003A7C17" w:rsidP="00B004E4">
            <w:pPr>
              <w:pStyle w:val="21"/>
              <w:jc w:val="both"/>
              <w:rPr>
                <w:sz w:val="20"/>
                <w:lang w:val="kk-KZ"/>
              </w:rPr>
            </w:pPr>
            <w:r w:rsidRPr="003A7C17">
              <w:rPr>
                <w:sz w:val="20"/>
                <w:lang w:val="kk-KZ"/>
              </w:rPr>
              <w:t>8.  Осы  шарт көлемінде  жеткізілетін тауарлар немесе көрсетілетін қызметтер техникалық спецификацияда көрсетілген стандарттарға сәйкес немесе жоғары болуы тиіс.</w:t>
            </w:r>
          </w:p>
          <w:p w:rsidR="003A7C17" w:rsidRPr="003A7C17" w:rsidRDefault="003A7C17" w:rsidP="00B004E4">
            <w:pPr>
              <w:pStyle w:val="21"/>
              <w:jc w:val="both"/>
              <w:rPr>
                <w:sz w:val="20"/>
                <w:lang w:val="kk-KZ"/>
              </w:rPr>
            </w:pPr>
            <w:r w:rsidRPr="003A7C17">
              <w:rPr>
                <w:sz w:val="20"/>
                <w:lang w:val="kk-KZ"/>
              </w:rPr>
              <w:t xml:space="preserve">9. Жеткізуші  Тапсырыс берушінің жазбаша келісімінсіз Тапсырыс беруші немесе оның атынан басқа тұлғалар ұсынған Шарттың мазмұнын немесе оның ережелерін, сонымен бірге техникалық құжаттамасын, жоспарларын, сызбаларын, үлгілерін немесе ақпаратты осы Шартты орындау үшін Жеткізушінің өзі шақырған персоналдан басқа ешкімге ашпауға тиісті. Көрсетілген ақпарат шақырылған персоналға  шарттық міндеттерді орындау үшін қажетті межеде жасырын ұсынылуы керек.  </w:t>
            </w:r>
          </w:p>
          <w:p w:rsidR="003A7C17" w:rsidRPr="003A7C17" w:rsidRDefault="003A7C17" w:rsidP="00B004E4">
            <w:pPr>
              <w:pStyle w:val="21"/>
              <w:jc w:val="both"/>
              <w:rPr>
                <w:sz w:val="20"/>
                <w:lang w:val="kk-KZ"/>
              </w:rPr>
            </w:pPr>
            <w:r w:rsidRPr="003A7C17">
              <w:rPr>
                <w:sz w:val="20"/>
                <w:lang w:val="kk-KZ"/>
              </w:rPr>
              <w:t>10. Жеткізуші Тапсырыс берушінің алдын ала жазбаша келісімінсіз жоғарыда келтірілген құжаттарды немесе ақпаратты Шартты іске асыру мақсатынан басқа жағдайда пайдалануға тиісті емес.</w:t>
            </w:r>
          </w:p>
          <w:p w:rsidR="003A7C17" w:rsidRPr="003A7C17" w:rsidRDefault="003A7C17" w:rsidP="00B004E4">
            <w:pPr>
              <w:pStyle w:val="21"/>
              <w:jc w:val="both"/>
              <w:rPr>
                <w:sz w:val="20"/>
                <w:lang w:val="kk-KZ"/>
              </w:rPr>
            </w:pPr>
            <w:r w:rsidRPr="003A7C17">
              <w:rPr>
                <w:sz w:val="20"/>
                <w:lang w:val="kk-KZ"/>
              </w:rPr>
              <w:t>11. Жеткізуші тауарларды  зақымданудан  немесе жеткізілетін соңғы нүктеге дейін тасымалдау кезінде бүлінуден сақтайтын қаптамамен  қамтамасыз етуге тиісті.</w:t>
            </w:r>
          </w:p>
          <w:p w:rsidR="003A7C17" w:rsidRPr="003A7C17" w:rsidRDefault="003A7C17" w:rsidP="00B004E4">
            <w:pPr>
              <w:pStyle w:val="21"/>
              <w:jc w:val="both"/>
              <w:rPr>
                <w:sz w:val="20"/>
                <w:lang w:val="kk-KZ"/>
              </w:rPr>
            </w:pPr>
            <w:r w:rsidRPr="003A7C17">
              <w:rPr>
                <w:sz w:val="20"/>
                <w:lang w:val="kk-KZ"/>
              </w:rPr>
              <w:lastRenderedPageBreak/>
              <w:t xml:space="preserve">Қаптама тасымалдау, өңдеуден және экстремалды температураға, тұзға және тасымалдау кезінде жауын- шашынға, сондай-ақ, ашық сақтауға шектеусіз шыдамды болуы керек. Ораулы жәшіктердің габаритін және олардың салмағын  анықтағанда  Тауарды  жеткізудің соңғы нүктесінің қашықтығы мен жол бойындағы нүктелердегі жүк көтеруші құралдардың күшін есепке алу керек </w:t>
            </w:r>
          </w:p>
          <w:p w:rsidR="003A7C17" w:rsidRPr="003A7C17" w:rsidRDefault="003A7C17" w:rsidP="00B004E4">
            <w:pPr>
              <w:pStyle w:val="21"/>
              <w:jc w:val="both"/>
              <w:rPr>
                <w:sz w:val="20"/>
                <w:lang w:val="kk-KZ"/>
              </w:rPr>
            </w:pPr>
            <w:r w:rsidRPr="003A7C17">
              <w:rPr>
                <w:sz w:val="20"/>
                <w:lang w:val="kk-KZ"/>
              </w:rPr>
              <w:t>12.Жәшіктерді, сондай-ақ,  құжаттарды ішінен және сыртынан буып-түйіп таңбалау Тапсырыс берушімен айқындалынған арнайы талаптарға қатаң сәйкес болуы керек.</w:t>
            </w:r>
          </w:p>
          <w:p w:rsidR="003A7C17" w:rsidRPr="003A7C17" w:rsidRDefault="003A7C17" w:rsidP="00B004E4">
            <w:pPr>
              <w:pStyle w:val="21"/>
              <w:jc w:val="both"/>
              <w:rPr>
                <w:sz w:val="20"/>
                <w:lang w:val="kk-KZ"/>
              </w:rPr>
            </w:pPr>
            <w:r w:rsidRPr="003A7C17">
              <w:rPr>
                <w:sz w:val="20"/>
                <w:lang w:val="kk-KZ"/>
              </w:rPr>
              <w:t>13. Тауарларды жеткізуді Тапсырыс берушімен айқындалынған арнайы талаптарға қатаң сәйкес болуы керек.:</w:t>
            </w:r>
          </w:p>
          <w:p w:rsidR="003A7C17" w:rsidRPr="003A7C17" w:rsidRDefault="003A7C17" w:rsidP="00B004E4">
            <w:pPr>
              <w:pStyle w:val="21"/>
              <w:jc w:val="both"/>
              <w:rPr>
                <w:sz w:val="20"/>
                <w:lang w:val="kk-KZ"/>
              </w:rPr>
            </w:pPr>
            <w:r w:rsidRPr="003A7C17">
              <w:rPr>
                <w:sz w:val="20"/>
                <w:lang w:val="kk-KZ"/>
              </w:rPr>
              <w:t>14) Жеткізуші тауарларды тендерлік құжаттаманың 1 қосымшасында көрсетілген талаптарына сәйкес белгіленген пунктке дейін жеткізуді жүзеге асырады. Осы тауарларды белгіленген пунктке дейін тасымалдауды Жеткізуші төлейді, ал осымен байланысты шығындар Шарт құнына кіреді.</w:t>
            </w:r>
          </w:p>
          <w:p w:rsidR="003A7C17" w:rsidRPr="003A7C17" w:rsidRDefault="003A7C17" w:rsidP="00B004E4">
            <w:pPr>
              <w:pStyle w:val="21"/>
              <w:jc w:val="both"/>
              <w:rPr>
                <w:sz w:val="20"/>
                <w:lang w:val="kk-KZ"/>
              </w:rPr>
            </w:pPr>
            <w:r w:rsidRPr="003A7C17">
              <w:rPr>
                <w:sz w:val="20"/>
                <w:lang w:val="kk-KZ"/>
              </w:rPr>
              <w:t>15. Осы Шарттың шеңберінде Жеткізуші тендерлік құжаттамада көрсетілген қызметтерді ұсынуы тиіс.</w:t>
            </w:r>
          </w:p>
          <w:p w:rsidR="003A7C17" w:rsidRPr="003A7C17" w:rsidRDefault="003A7C17" w:rsidP="00B004E4">
            <w:pPr>
              <w:pStyle w:val="21"/>
              <w:jc w:val="both"/>
              <w:rPr>
                <w:sz w:val="20"/>
                <w:lang w:val="kk-KZ"/>
              </w:rPr>
            </w:pPr>
            <w:r w:rsidRPr="003A7C17">
              <w:rPr>
                <w:sz w:val="20"/>
                <w:lang w:val="kk-KZ"/>
              </w:rPr>
              <w:t>16. Ілеспе қызметтер бағалары Шарт құнына кіргізілуі тиіс.</w:t>
            </w:r>
          </w:p>
          <w:p w:rsidR="003A7C17" w:rsidRPr="003A7C17" w:rsidRDefault="003A7C17" w:rsidP="00B004E4">
            <w:pPr>
              <w:pStyle w:val="21"/>
              <w:jc w:val="both"/>
              <w:rPr>
                <w:sz w:val="20"/>
                <w:lang w:val="kk-KZ"/>
              </w:rPr>
            </w:pPr>
            <w:r w:rsidRPr="003A7C17">
              <w:rPr>
                <w:sz w:val="20"/>
                <w:lang w:val="kk-KZ"/>
              </w:rPr>
              <w:t xml:space="preserve">17. Тапсырыс беруші Жеткізушімен сатылатын немесе өндірілетін қосалқы бөлшектер туралы ақпаратты, атап айтқанда жеткізушіден сатып алу үшін таңдаған қосалқы бөлшектердің бағасы мен номенклатурасын талап етуі мүмкін және осы қосалқы бөлшектерді кепілдік мерзімі өткеннен кейін пайдалану. </w:t>
            </w:r>
          </w:p>
          <w:p w:rsidR="003A7C17" w:rsidRPr="003A7C17" w:rsidRDefault="003A7C17" w:rsidP="00B004E4">
            <w:pPr>
              <w:pStyle w:val="21"/>
              <w:jc w:val="both"/>
              <w:rPr>
                <w:sz w:val="20"/>
                <w:lang w:val="kk-KZ"/>
              </w:rPr>
            </w:pPr>
            <w:r w:rsidRPr="003A7C17">
              <w:rPr>
                <w:sz w:val="20"/>
                <w:lang w:val="kk-KZ"/>
              </w:rPr>
              <w:t>18. Жеткізуші қосалқы бөлшектердің өндіруін тоқтату кезінде,</w:t>
            </w:r>
          </w:p>
          <w:p w:rsidR="003A7C17" w:rsidRPr="003A7C17" w:rsidRDefault="003A7C17" w:rsidP="00B004E4">
            <w:pPr>
              <w:pStyle w:val="21"/>
              <w:jc w:val="both"/>
              <w:rPr>
                <w:sz w:val="20"/>
                <w:u w:val="single"/>
                <w:lang w:val="kk-KZ"/>
              </w:rPr>
            </w:pPr>
          </w:p>
          <w:p w:rsidR="003A7C17" w:rsidRPr="003A7C17" w:rsidRDefault="003A7C17" w:rsidP="00B004E4">
            <w:pPr>
              <w:pStyle w:val="21"/>
              <w:jc w:val="both"/>
              <w:rPr>
                <w:sz w:val="20"/>
                <w:lang w:val="kk-KZ"/>
              </w:rPr>
            </w:pPr>
            <w:r w:rsidRPr="003A7C17">
              <w:rPr>
                <w:sz w:val="20"/>
                <w:lang w:val="kk-KZ"/>
              </w:rPr>
              <w:t>а) Тапсырыс берушіні қажетті санында қажетті сатып алуды жасауға мүмкіндік беру үшін алдағы өндірісті тұқырту туралы күнілгері хабардар етуі міндетті.</w:t>
            </w:r>
          </w:p>
          <w:p w:rsidR="003A7C17" w:rsidRPr="003A7C17" w:rsidRDefault="003A7C17" w:rsidP="00B004E4">
            <w:pPr>
              <w:pStyle w:val="21"/>
              <w:jc w:val="both"/>
              <w:rPr>
                <w:sz w:val="20"/>
                <w:lang w:val="kk-KZ"/>
              </w:rPr>
            </w:pPr>
            <w:r w:rsidRPr="003A7C17">
              <w:rPr>
                <w:sz w:val="20"/>
                <w:lang w:val="kk-KZ"/>
              </w:rPr>
              <w:t>б) қажеттілігіне қарай өндірісті тұқыртудан кейін Тапсырыс берушіге қосалқы бөлшектердің сызбаларын, жоспарларын және техникалық ерекшелікке  тегін ұсынуы тиіс.</w:t>
            </w:r>
          </w:p>
          <w:p w:rsidR="003A7C17" w:rsidRPr="003A7C17" w:rsidRDefault="003A7C17" w:rsidP="00B004E4">
            <w:pPr>
              <w:pStyle w:val="21"/>
              <w:jc w:val="both"/>
              <w:rPr>
                <w:sz w:val="20"/>
                <w:lang w:val="kk-KZ"/>
              </w:rPr>
            </w:pPr>
            <w:r w:rsidRPr="003A7C17">
              <w:rPr>
                <w:sz w:val="20"/>
                <w:lang w:val="kk-KZ"/>
              </w:rPr>
              <w:t>19. Жеткізуші, егер Шартпен басқасы қарастырылмаған, Шарт шеңберінде жеткізілген тауарлар материалдар мен құрылымдардың соңғы модификацияларын қамтып көрсететін жаңа, пайдаланылмаған, ең жаңа немесе сериялы модельдер болып табылады. Бұдан әрі Жеткізуші осы Шарт бойынша жеткізілген тауарларда Тапсырыс берушінің елі үшін дағдылы жағдайларда  жеткізілген  тауарларды  қалыпты пайдалану кезінде жұмыстар, материалдар мен құрылымдармен байланысты ақаулықтар болмауы тиіс. Тапсырыс берушімен ұсынылған техникалық спецификацияға сәйкес Жеткізушімен өндірілген материалдар мен құрылымдарда ақаулықтар болған жағдайда, Жеткізуші оның (Тапсырыс берушінің) техникалық ерекшелігінде  Тапсырыс берушінің жіберілген олқылықтары үшін   жауапты болмайды.</w:t>
            </w:r>
          </w:p>
          <w:p w:rsidR="003A7C17" w:rsidRPr="003A7C17" w:rsidRDefault="003A7C17" w:rsidP="00B004E4">
            <w:pPr>
              <w:pStyle w:val="21"/>
              <w:jc w:val="both"/>
              <w:rPr>
                <w:sz w:val="20"/>
                <w:lang w:val="kk-KZ"/>
              </w:rPr>
            </w:pPr>
            <w:r w:rsidRPr="003A7C17">
              <w:rPr>
                <w:sz w:val="20"/>
                <w:lang w:val="kk-KZ"/>
              </w:rPr>
              <w:t xml:space="preserve">20. Ол кепілдік   нақты жағдайларға байланысты, тауар партиясын немесе оның бөлшегін Шартта көрсетілген ақтық белгіленген пункте жеткізуден кейін  </w:t>
            </w:r>
            <w:r w:rsidRPr="003A7C17">
              <w:rPr>
                <w:rFonts w:hint="eastAsia"/>
                <w:sz w:val="20"/>
                <w:lang w:val="kk-KZ"/>
              </w:rPr>
              <w:t>тауарды</w:t>
            </w:r>
            <w:r w:rsidRPr="003A7C17">
              <w:rPr>
                <w:sz w:val="20"/>
                <w:lang w:val="kk-KZ"/>
              </w:rPr>
              <w:t xml:space="preserve">ң </w:t>
            </w:r>
            <w:r w:rsidRPr="003A7C17">
              <w:rPr>
                <w:rFonts w:hint="eastAsia"/>
                <w:sz w:val="20"/>
                <w:lang w:val="kk-KZ"/>
              </w:rPr>
              <w:t>барлы</w:t>
            </w:r>
            <w:r w:rsidRPr="003A7C17">
              <w:rPr>
                <w:sz w:val="20"/>
                <w:lang w:val="kk-KZ"/>
              </w:rPr>
              <w:t xml:space="preserve">қ </w:t>
            </w:r>
            <w:r w:rsidRPr="003A7C17">
              <w:rPr>
                <w:rFonts w:hint="eastAsia"/>
                <w:sz w:val="20"/>
                <w:lang w:val="kk-KZ"/>
              </w:rPr>
              <w:t>жарамдылы</w:t>
            </w:r>
            <w:r w:rsidRPr="003A7C17">
              <w:rPr>
                <w:sz w:val="20"/>
                <w:lang w:val="kk-KZ"/>
              </w:rPr>
              <w:t xml:space="preserve">қ </w:t>
            </w:r>
            <w:r w:rsidRPr="003A7C17">
              <w:rPr>
                <w:rFonts w:hint="eastAsia"/>
                <w:sz w:val="20"/>
                <w:lang w:val="kk-KZ"/>
              </w:rPr>
              <w:t>мерзімі</w:t>
            </w:r>
            <w:r w:rsidRPr="003A7C17">
              <w:rPr>
                <w:sz w:val="20"/>
                <w:lang w:val="kk-KZ"/>
              </w:rPr>
              <w:t xml:space="preserve"> ішінде жарамды. </w:t>
            </w:r>
            <w:r w:rsidRPr="003A7C17">
              <w:rPr>
                <w:spacing w:val="2"/>
                <w:sz w:val="20"/>
                <w:lang w:val="kk-KZ"/>
              </w:rPr>
              <w:t>Тауарды жеткізу кезінде Өнім беруші Ереженің 4-тарауының 18-тармағы 4-13 тт-ға сәйкес құжаттарды ұсынады</w:t>
            </w:r>
          </w:p>
          <w:p w:rsidR="003A7C17" w:rsidRPr="003A7C17" w:rsidRDefault="003A7C17" w:rsidP="00B004E4">
            <w:pPr>
              <w:pStyle w:val="21"/>
              <w:jc w:val="both"/>
              <w:rPr>
                <w:sz w:val="20"/>
                <w:lang w:val="kk-KZ"/>
              </w:rPr>
            </w:pPr>
            <w:r w:rsidRPr="003A7C17">
              <w:rPr>
                <w:sz w:val="20"/>
                <w:lang w:val="kk-KZ"/>
              </w:rPr>
              <w:t>21. Тапсырыс беруші осы кепілдікке байланысты туындаған  барлық дау-дамай жайында Жеткізушіге жазбаша түрде жедел мәлімдеуге міндетті.</w:t>
            </w:r>
          </w:p>
          <w:p w:rsidR="003A7C17" w:rsidRPr="003A7C17" w:rsidRDefault="003A7C17" w:rsidP="00B004E4">
            <w:pPr>
              <w:pStyle w:val="21"/>
              <w:jc w:val="both"/>
              <w:rPr>
                <w:sz w:val="20"/>
                <w:lang w:val="kk-KZ"/>
              </w:rPr>
            </w:pPr>
            <w:r w:rsidRPr="003A7C17">
              <w:rPr>
                <w:sz w:val="20"/>
                <w:lang w:val="kk-KZ"/>
              </w:rPr>
              <w:t xml:space="preserve">22. Тауар жарамсыз болып қалғаны туралы хабарламаны алғаннан кейін Жеткізуші болжалды жөндеудің мерзімін және тауардың істен шығуының себептерін анықтау үшін </w:t>
            </w:r>
            <w:r w:rsidRPr="003A7C17">
              <w:rPr>
                <w:sz w:val="20"/>
                <w:lang w:val="kk-KZ"/>
              </w:rPr>
              <w:lastRenderedPageBreak/>
              <w:t>хабарламаны алған мезеттен бастап 72 (жетпіс екі) сағаттан аспайтын мерзімінде білікті маманның шығуын  қаматамасыз етеді. Жеткізуші дайындаушы зауыт өндірілген түйіндер мен қосалқы бөлшектерді пайдаланып жөндеуді өткізуі тиіс немесе Тапсырыс беруші жағынан шығындарсыз ақаулы тауарды немесе оның бөлігін бір айдың ішінде ауыстыру.</w:t>
            </w:r>
          </w:p>
          <w:p w:rsidR="003A7C17" w:rsidRPr="003A7C17" w:rsidRDefault="003A7C17" w:rsidP="00B004E4">
            <w:pPr>
              <w:pStyle w:val="21"/>
              <w:jc w:val="both"/>
              <w:rPr>
                <w:sz w:val="20"/>
                <w:lang w:val="kk-KZ"/>
              </w:rPr>
            </w:pPr>
            <w:r w:rsidRPr="003A7C17">
              <w:rPr>
                <w:sz w:val="20"/>
                <w:lang w:val="kk-KZ"/>
              </w:rPr>
              <w:t>23. Егер Жеткізуші мәлімет ала отырып, кемістікті Тапсырыс берушінің талап еткен мрзімінде түзетпейтін болса, Тапсырыс беруші Жеткізуші есебінен кемістікті жою бойынша  Шарт бойынша Тапсырыс берушіге қатысты басқа құқылықтарға зияны тимейтін қажетті санкциялар мен шаралар қолдана алады.</w:t>
            </w:r>
          </w:p>
          <w:p w:rsidR="003A7C17" w:rsidRPr="003A7C17" w:rsidRDefault="003A7C17" w:rsidP="00B004E4">
            <w:pPr>
              <w:pStyle w:val="21"/>
              <w:jc w:val="both"/>
              <w:rPr>
                <w:sz w:val="20"/>
                <w:lang w:val="kk-KZ"/>
              </w:rPr>
            </w:pPr>
            <w:r w:rsidRPr="003A7C17">
              <w:rPr>
                <w:sz w:val="20"/>
                <w:lang w:val="kk-KZ"/>
              </w:rPr>
              <w:t>24. Жеткізілген тауарлар үшін Жеткізушіге Шарттың  5 және 6 тармағында көрсетілген мерзімде және түрде төлемақы төленеді.</w:t>
            </w:r>
          </w:p>
          <w:p w:rsidR="003A7C17" w:rsidRPr="003A7C17" w:rsidRDefault="003A7C17" w:rsidP="00B004E4">
            <w:pPr>
              <w:pStyle w:val="21"/>
              <w:jc w:val="both"/>
              <w:rPr>
                <w:sz w:val="20"/>
                <w:lang w:val="kk-KZ"/>
              </w:rPr>
            </w:pPr>
            <w:r w:rsidRPr="003A7C17">
              <w:rPr>
                <w:sz w:val="20"/>
                <w:lang w:val="kk-KZ"/>
              </w:rPr>
              <w:t>25. Тапсырыс берушінің Шартта көрсетілген баға Жеткізушінің өтінішінде көрсетілген бағаға сәйкес болуы керек.</w:t>
            </w:r>
          </w:p>
          <w:p w:rsidR="003A7C17" w:rsidRPr="003A7C17" w:rsidRDefault="003A7C17" w:rsidP="00B004E4">
            <w:pPr>
              <w:pStyle w:val="21"/>
              <w:jc w:val="both"/>
              <w:rPr>
                <w:sz w:val="20"/>
                <w:lang w:val="kk-KZ"/>
              </w:rPr>
            </w:pPr>
            <w:r w:rsidRPr="003A7C17">
              <w:rPr>
                <w:sz w:val="20"/>
                <w:lang w:val="kk-KZ"/>
              </w:rPr>
              <w:t>26. Екі жақ тарапынан қол қойылған жазбаша өзгерістерден басқа Шарт құжаттарында ешқандай ауытқуларға немесе өзгерістерге (сызбалар, жобалар, арту әдістері, орамы, жеткізілетін орны немесе жеткізушінің көрсететін қызметі және т.б.) жол берілмейді.</w:t>
            </w:r>
          </w:p>
          <w:p w:rsidR="003A7C17" w:rsidRPr="003A7C17" w:rsidRDefault="003A7C17" w:rsidP="00B004E4">
            <w:pPr>
              <w:pStyle w:val="21"/>
              <w:jc w:val="both"/>
              <w:rPr>
                <w:sz w:val="20"/>
                <w:lang w:val="kk-KZ"/>
              </w:rPr>
            </w:pPr>
            <w:r w:rsidRPr="003A7C17">
              <w:rPr>
                <w:sz w:val="20"/>
                <w:lang w:val="kk-KZ"/>
              </w:rPr>
              <w:t>27. Егер кез келген өзгеріс  Жеткізушіге  Шарт бойынша жеткізу үшін қажетті тауардың кез келген бөлік  құнының төмендеуіне немесе мерзіміне әкелер болса, онда Шарт бағасы немесе жеткізу кестесі, немесе екеуі де түзетіледі, ал Шартқа сәйкестендірілген түзетулер енгізіледі.  Осы баптың шеңберінде түзетулер жасау үшін Жеткізушінің барлық сұрақтары Тапсырыс берушіден өзгерістер енгізулер туралы бұйрық алынған күннен бастап 30(отыз) күн ішінде ұсынылуы тиіс.</w:t>
            </w:r>
          </w:p>
          <w:p w:rsidR="003A7C17" w:rsidRPr="003A7C17" w:rsidRDefault="003A7C17" w:rsidP="00B004E4">
            <w:pPr>
              <w:pStyle w:val="21"/>
              <w:jc w:val="both"/>
              <w:rPr>
                <w:sz w:val="20"/>
                <w:lang w:val="kk-KZ"/>
              </w:rPr>
            </w:pPr>
            <w:r w:rsidRPr="003A7C17">
              <w:rPr>
                <w:sz w:val="20"/>
                <w:lang w:val="kk-KZ"/>
              </w:rPr>
              <w:t>28. Осы  шарт бойынша Тапсырыс берушімен алдын ала жазбаша түрде келісім болмайынша, Жеткізуші өз міндеттерін не бөліктеп, не толығымен ешкімге де бермеуі тиіс.</w:t>
            </w:r>
          </w:p>
          <w:p w:rsidR="003A7C17" w:rsidRPr="003A7C17" w:rsidRDefault="003A7C17" w:rsidP="00B004E4">
            <w:pPr>
              <w:pStyle w:val="21"/>
              <w:jc w:val="both"/>
              <w:rPr>
                <w:sz w:val="20"/>
                <w:lang w:val="kk-KZ"/>
              </w:rPr>
            </w:pPr>
            <w:r w:rsidRPr="003A7C17">
              <w:rPr>
                <w:sz w:val="20"/>
                <w:lang w:val="kk-KZ"/>
              </w:rPr>
              <w:t>29. Тауарларды жеткізу және қызмет көрсету Жеткізуші баға ұсынысында көрсетілген кестеге сәйкес жүзеге асыруы тиіс.</w:t>
            </w:r>
          </w:p>
          <w:p w:rsidR="003A7C17" w:rsidRPr="003A7C17" w:rsidRDefault="003A7C17" w:rsidP="00B004E4">
            <w:pPr>
              <w:pStyle w:val="21"/>
              <w:jc w:val="both"/>
              <w:rPr>
                <w:sz w:val="20"/>
                <w:lang w:val="kk-KZ"/>
              </w:rPr>
            </w:pPr>
            <w:r w:rsidRPr="003A7C17">
              <w:rPr>
                <w:sz w:val="20"/>
                <w:lang w:val="kk-KZ"/>
              </w:rPr>
              <w:t>30. Жеткізуші жағынан жеткізудің орындалуын кідірту тұрақсыздық айыбын төлеуіне әкеп соқтырады.</w:t>
            </w:r>
          </w:p>
          <w:p w:rsidR="003A7C17" w:rsidRPr="003A7C17" w:rsidRDefault="003A7C17" w:rsidP="00B004E4">
            <w:pPr>
              <w:pStyle w:val="21"/>
              <w:jc w:val="both"/>
              <w:rPr>
                <w:sz w:val="20"/>
                <w:lang w:val="kk-KZ"/>
              </w:rPr>
            </w:pPr>
            <w:r w:rsidRPr="003A7C17">
              <w:rPr>
                <w:sz w:val="20"/>
                <w:lang w:val="kk-KZ"/>
              </w:rPr>
              <w:t>31. Егер Шартты орындау мерзімінде Жеткізуші кез келген сәтте Тауарды мерзімінде жеткізу және қызмет көрсету үшін бөгет жасайтын жағдайға кездесер болса, онда Жеткізуші шұғыл түрде Тапсырыс берушіге кешігу фактісі жайында, оның ұзақтығы және себебтері туралы жазбаша мәлімдеме жіберуі керек. Жеткізушіден мәлімдеме алынған соң Тапсырыс беруші жағдайды бағамдауы қажет және өз қалауына қарай, Жеткізушімен жеткізу мерзімін ұзартуы мүмкін; бірақ ондай жағдайда ондай ұзарту екі тараппен Шарт мәтініне түзету енгізу арқылы бекітілуі керек.</w:t>
            </w:r>
          </w:p>
          <w:p w:rsidR="003A7C17" w:rsidRPr="003A7C17" w:rsidRDefault="003A7C17" w:rsidP="00B004E4">
            <w:pPr>
              <w:pStyle w:val="21"/>
              <w:jc w:val="both"/>
              <w:rPr>
                <w:b/>
                <w:bCs/>
                <w:sz w:val="20"/>
                <w:lang w:val="kk-KZ"/>
              </w:rPr>
            </w:pPr>
            <w:r w:rsidRPr="003A7C17">
              <w:rPr>
                <w:sz w:val="20"/>
                <w:lang w:val="kk-KZ"/>
              </w:rPr>
              <w:t xml:space="preserve">32. </w:t>
            </w:r>
            <w:r w:rsidRPr="003A7C17">
              <w:rPr>
                <w:rFonts w:hint="eastAsia"/>
                <w:color w:val="000000" w:themeColor="text1"/>
                <w:sz w:val="20"/>
                <w:lang w:val="kk-KZ"/>
              </w:rPr>
              <w:t>Форс</w:t>
            </w:r>
            <w:r w:rsidRPr="003A7C17">
              <w:rPr>
                <w:color w:val="000000" w:themeColor="text1"/>
                <w:sz w:val="20"/>
                <w:lang w:val="kk-KZ"/>
              </w:rPr>
              <w:t>-</w:t>
            </w:r>
            <w:r w:rsidRPr="003A7C17">
              <w:rPr>
                <w:rFonts w:hint="eastAsia"/>
                <w:color w:val="000000" w:themeColor="text1"/>
                <w:sz w:val="20"/>
                <w:lang w:val="kk-KZ"/>
              </w:rPr>
              <w:t>мажорлы</w:t>
            </w:r>
            <w:r w:rsidRPr="003A7C17">
              <w:rPr>
                <w:color w:val="000000" w:themeColor="text1"/>
                <w:sz w:val="20"/>
                <w:lang w:val="kk-KZ"/>
              </w:rPr>
              <w:t xml:space="preserve">қ </w:t>
            </w:r>
            <w:r w:rsidRPr="003A7C17">
              <w:rPr>
                <w:rFonts w:hint="eastAsia"/>
                <w:color w:val="000000" w:themeColor="text1"/>
                <w:sz w:val="20"/>
                <w:lang w:val="kk-KZ"/>
              </w:rPr>
              <w:t>жа</w:t>
            </w:r>
            <w:r w:rsidRPr="003A7C17">
              <w:rPr>
                <w:color w:val="000000" w:themeColor="text1"/>
                <w:sz w:val="20"/>
                <w:lang w:val="kk-KZ"/>
              </w:rPr>
              <w:t>ғ</w:t>
            </w:r>
            <w:r w:rsidRPr="003A7C17">
              <w:rPr>
                <w:rFonts w:hint="eastAsia"/>
                <w:color w:val="000000" w:themeColor="text1"/>
                <w:sz w:val="20"/>
                <w:lang w:val="kk-KZ"/>
              </w:rPr>
              <w:t>дайларды</w:t>
            </w:r>
            <w:r w:rsidRPr="003A7C17">
              <w:rPr>
                <w:color w:val="000000" w:themeColor="text1"/>
                <w:sz w:val="20"/>
                <w:lang w:val="kk-KZ"/>
              </w:rPr>
              <w:t xml:space="preserve"> қ</w:t>
            </w:r>
            <w:r w:rsidRPr="003A7C17">
              <w:rPr>
                <w:rFonts w:hint="eastAsia"/>
                <w:color w:val="000000" w:themeColor="text1"/>
                <w:sz w:val="20"/>
                <w:lang w:val="kk-KZ"/>
              </w:rPr>
              <w:t>оспа</w:t>
            </w:r>
            <w:r w:rsidRPr="003A7C17">
              <w:rPr>
                <w:color w:val="000000" w:themeColor="text1"/>
                <w:sz w:val="20"/>
                <w:lang w:val="kk-KZ"/>
              </w:rPr>
              <w:t>ғ</w:t>
            </w:r>
            <w:r w:rsidRPr="003A7C17">
              <w:rPr>
                <w:rFonts w:hint="eastAsia"/>
                <w:color w:val="000000" w:themeColor="text1"/>
                <w:sz w:val="20"/>
                <w:lang w:val="kk-KZ"/>
              </w:rPr>
              <w:t>анда</w:t>
            </w:r>
            <w:r w:rsidRPr="003A7C17">
              <w:rPr>
                <w:color w:val="000000" w:themeColor="text1"/>
                <w:sz w:val="20"/>
                <w:lang w:val="kk-KZ"/>
              </w:rPr>
              <w:t xml:space="preserve">, </w:t>
            </w:r>
            <w:r w:rsidRPr="003A7C17">
              <w:rPr>
                <w:rFonts w:hint="eastAsia"/>
                <w:color w:val="000000" w:themeColor="text1"/>
                <w:sz w:val="20"/>
                <w:lang w:val="kk-KZ"/>
              </w:rPr>
              <w:t>егер</w:t>
            </w:r>
            <w:r w:rsidRPr="003A7C17">
              <w:rPr>
                <w:color w:val="000000" w:themeColor="text1"/>
                <w:sz w:val="20"/>
                <w:lang w:val="kk-KZ"/>
              </w:rPr>
              <w:t xml:space="preserve"> Ө</w:t>
            </w:r>
            <w:r w:rsidRPr="003A7C17">
              <w:rPr>
                <w:rFonts w:hint="eastAsia"/>
                <w:color w:val="000000" w:themeColor="text1"/>
                <w:sz w:val="20"/>
                <w:lang w:val="kk-KZ"/>
              </w:rPr>
              <w:t>нім</w:t>
            </w:r>
            <w:r w:rsidRPr="003A7C17">
              <w:rPr>
                <w:color w:val="000000" w:themeColor="text1"/>
                <w:sz w:val="20"/>
                <w:lang w:val="kk-KZ"/>
              </w:rPr>
              <w:t xml:space="preserve"> </w:t>
            </w:r>
            <w:r w:rsidRPr="003A7C17">
              <w:rPr>
                <w:rFonts w:hint="eastAsia"/>
                <w:color w:val="000000" w:themeColor="text1"/>
                <w:sz w:val="20"/>
                <w:lang w:val="kk-KZ"/>
              </w:rPr>
              <w:t>беруші</w:t>
            </w:r>
            <w:r w:rsidRPr="003A7C17">
              <w:rPr>
                <w:color w:val="000000" w:themeColor="text1"/>
                <w:sz w:val="20"/>
                <w:lang w:val="kk-KZ"/>
              </w:rPr>
              <w:t xml:space="preserve"> </w:t>
            </w:r>
            <w:r w:rsidRPr="003A7C17">
              <w:rPr>
                <w:rFonts w:hint="eastAsia"/>
                <w:color w:val="000000" w:themeColor="text1"/>
                <w:sz w:val="20"/>
                <w:lang w:val="kk-KZ"/>
              </w:rPr>
              <w:t>тауарларды</w:t>
            </w:r>
            <w:r w:rsidRPr="003A7C17">
              <w:rPr>
                <w:color w:val="000000" w:themeColor="text1"/>
                <w:sz w:val="20"/>
                <w:lang w:val="kk-KZ"/>
              </w:rPr>
              <w:t xml:space="preserve"> </w:t>
            </w:r>
            <w:r w:rsidRPr="003A7C17">
              <w:rPr>
                <w:rFonts w:hint="eastAsia"/>
                <w:color w:val="000000" w:themeColor="text1"/>
                <w:sz w:val="20"/>
                <w:lang w:val="kk-KZ"/>
              </w:rPr>
              <w:t>Шартта</w:t>
            </w:r>
            <w:r w:rsidRPr="003A7C17">
              <w:rPr>
                <w:color w:val="000000" w:themeColor="text1"/>
                <w:sz w:val="20"/>
                <w:lang w:val="kk-KZ"/>
              </w:rPr>
              <w:t xml:space="preserve"> </w:t>
            </w:r>
            <w:r w:rsidRPr="003A7C17">
              <w:rPr>
                <w:rFonts w:hint="eastAsia"/>
                <w:color w:val="000000" w:themeColor="text1"/>
                <w:sz w:val="20"/>
                <w:lang w:val="kk-KZ"/>
              </w:rPr>
              <w:t>к</w:t>
            </w:r>
            <w:r w:rsidRPr="003A7C17">
              <w:rPr>
                <w:color w:val="000000" w:themeColor="text1"/>
                <w:sz w:val="20"/>
                <w:lang w:val="kk-KZ"/>
              </w:rPr>
              <w:t>ө</w:t>
            </w:r>
            <w:r w:rsidRPr="003A7C17">
              <w:rPr>
                <w:rFonts w:hint="eastAsia"/>
                <w:color w:val="000000" w:themeColor="text1"/>
                <w:sz w:val="20"/>
                <w:lang w:val="kk-KZ"/>
              </w:rPr>
              <w:t>зделген</w:t>
            </w:r>
            <w:r w:rsidRPr="003A7C17">
              <w:rPr>
                <w:color w:val="000000" w:themeColor="text1"/>
                <w:sz w:val="20"/>
                <w:lang w:val="kk-KZ"/>
              </w:rPr>
              <w:t xml:space="preserve"> </w:t>
            </w:r>
            <w:r w:rsidRPr="003A7C17">
              <w:rPr>
                <w:rFonts w:hint="eastAsia"/>
                <w:color w:val="000000" w:themeColor="text1"/>
                <w:sz w:val="20"/>
                <w:lang w:val="kk-KZ"/>
              </w:rPr>
              <w:t>мерзімдерде</w:t>
            </w:r>
            <w:r w:rsidRPr="003A7C17">
              <w:rPr>
                <w:color w:val="000000" w:themeColor="text1"/>
                <w:sz w:val="20"/>
                <w:lang w:val="kk-KZ"/>
              </w:rPr>
              <w:t xml:space="preserve"> </w:t>
            </w:r>
            <w:r w:rsidRPr="003A7C17">
              <w:rPr>
                <w:rFonts w:hint="eastAsia"/>
                <w:color w:val="000000" w:themeColor="text1"/>
                <w:sz w:val="20"/>
                <w:lang w:val="kk-KZ"/>
              </w:rPr>
              <w:t>жеткізе</w:t>
            </w:r>
            <w:r w:rsidRPr="003A7C17">
              <w:rPr>
                <w:color w:val="000000" w:themeColor="text1"/>
                <w:sz w:val="20"/>
                <w:lang w:val="kk-KZ"/>
              </w:rPr>
              <w:t xml:space="preserve"> </w:t>
            </w:r>
            <w:r w:rsidRPr="003A7C17">
              <w:rPr>
                <w:rFonts w:hint="eastAsia"/>
                <w:color w:val="000000" w:themeColor="text1"/>
                <w:sz w:val="20"/>
                <w:lang w:val="kk-KZ"/>
              </w:rPr>
              <w:t>алмаса</w:t>
            </w:r>
            <w:r w:rsidRPr="003A7C17">
              <w:rPr>
                <w:color w:val="000000" w:themeColor="text1"/>
                <w:sz w:val="20"/>
                <w:lang w:val="kk-KZ"/>
              </w:rPr>
              <w:t xml:space="preserve">, </w:t>
            </w:r>
            <w:r w:rsidRPr="003A7C17">
              <w:rPr>
                <w:rFonts w:hint="eastAsia"/>
                <w:color w:val="000000" w:themeColor="text1"/>
                <w:sz w:val="20"/>
                <w:lang w:val="kk-KZ"/>
              </w:rPr>
              <w:t>Тапсырыс</w:t>
            </w:r>
            <w:r w:rsidRPr="003A7C17">
              <w:rPr>
                <w:color w:val="000000" w:themeColor="text1"/>
                <w:sz w:val="20"/>
                <w:lang w:val="kk-KZ"/>
              </w:rPr>
              <w:t xml:space="preserve"> </w:t>
            </w:r>
            <w:r w:rsidRPr="003A7C17">
              <w:rPr>
                <w:rFonts w:hint="eastAsia"/>
                <w:color w:val="000000" w:themeColor="text1"/>
                <w:sz w:val="20"/>
                <w:lang w:val="kk-KZ"/>
              </w:rPr>
              <w:t>беруші</w:t>
            </w:r>
            <w:r w:rsidRPr="003A7C17">
              <w:rPr>
                <w:color w:val="000000" w:themeColor="text1"/>
                <w:sz w:val="20"/>
                <w:lang w:val="kk-KZ"/>
              </w:rPr>
              <w:t xml:space="preserve"> </w:t>
            </w:r>
            <w:r w:rsidRPr="003A7C17">
              <w:rPr>
                <w:rFonts w:hint="eastAsia"/>
                <w:color w:val="000000" w:themeColor="text1"/>
                <w:sz w:val="20"/>
                <w:lang w:val="kk-KZ"/>
              </w:rPr>
              <w:t>шарт</w:t>
            </w:r>
            <w:r w:rsidRPr="003A7C17">
              <w:rPr>
                <w:color w:val="000000" w:themeColor="text1"/>
                <w:sz w:val="20"/>
                <w:lang w:val="kk-KZ"/>
              </w:rPr>
              <w:t xml:space="preserve"> </w:t>
            </w:r>
            <w:r w:rsidRPr="003A7C17">
              <w:rPr>
                <w:rFonts w:hint="eastAsia"/>
                <w:color w:val="000000" w:themeColor="text1"/>
                <w:sz w:val="20"/>
                <w:lang w:val="kk-KZ"/>
              </w:rPr>
              <w:t>ше</w:t>
            </w:r>
            <w:r w:rsidRPr="003A7C17">
              <w:rPr>
                <w:color w:val="000000" w:themeColor="text1"/>
                <w:sz w:val="20"/>
                <w:lang w:val="kk-KZ"/>
              </w:rPr>
              <w:t>ң</w:t>
            </w:r>
            <w:r w:rsidRPr="003A7C17">
              <w:rPr>
                <w:rFonts w:hint="eastAsia"/>
                <w:color w:val="000000" w:themeColor="text1"/>
                <w:sz w:val="20"/>
                <w:lang w:val="kk-KZ"/>
              </w:rPr>
              <w:t>берінде</w:t>
            </w:r>
            <w:r w:rsidRPr="003A7C17">
              <w:rPr>
                <w:color w:val="000000" w:themeColor="text1"/>
                <w:sz w:val="20"/>
                <w:lang w:val="kk-KZ"/>
              </w:rPr>
              <w:t xml:space="preserve"> ө</w:t>
            </w:r>
            <w:r w:rsidRPr="003A7C17">
              <w:rPr>
                <w:rFonts w:hint="eastAsia"/>
                <w:color w:val="000000" w:themeColor="text1"/>
                <w:sz w:val="20"/>
                <w:lang w:val="kk-KZ"/>
              </w:rPr>
              <w:t>зіні</w:t>
            </w:r>
            <w:r w:rsidRPr="003A7C17">
              <w:rPr>
                <w:color w:val="000000" w:themeColor="text1"/>
                <w:sz w:val="20"/>
                <w:lang w:val="kk-KZ"/>
              </w:rPr>
              <w:t xml:space="preserve">ң </w:t>
            </w:r>
            <w:r w:rsidRPr="003A7C17">
              <w:rPr>
                <w:rFonts w:hint="eastAsia"/>
                <w:color w:val="000000" w:themeColor="text1"/>
                <w:sz w:val="20"/>
                <w:lang w:val="kk-KZ"/>
              </w:rPr>
              <w:t>бас</w:t>
            </w:r>
            <w:r w:rsidRPr="003A7C17">
              <w:rPr>
                <w:color w:val="000000" w:themeColor="text1"/>
                <w:sz w:val="20"/>
                <w:lang w:val="kk-KZ"/>
              </w:rPr>
              <w:t>қ</w:t>
            </w:r>
            <w:r w:rsidRPr="003A7C17">
              <w:rPr>
                <w:rFonts w:hint="eastAsia"/>
                <w:color w:val="000000" w:themeColor="text1"/>
                <w:sz w:val="20"/>
                <w:lang w:val="kk-KZ"/>
              </w:rPr>
              <w:t>а</w:t>
            </w:r>
            <w:r w:rsidRPr="003A7C17">
              <w:rPr>
                <w:color w:val="000000" w:themeColor="text1"/>
                <w:sz w:val="20"/>
                <w:lang w:val="kk-KZ"/>
              </w:rPr>
              <w:t xml:space="preserve"> құқ</w:t>
            </w:r>
            <w:r w:rsidRPr="003A7C17">
              <w:rPr>
                <w:rFonts w:hint="eastAsia"/>
                <w:color w:val="000000" w:themeColor="text1"/>
                <w:sz w:val="20"/>
                <w:lang w:val="kk-KZ"/>
              </w:rPr>
              <w:t>ы</w:t>
            </w:r>
            <w:r w:rsidRPr="003A7C17">
              <w:rPr>
                <w:color w:val="000000" w:themeColor="text1"/>
                <w:sz w:val="20"/>
                <w:lang w:val="kk-KZ"/>
              </w:rPr>
              <w:t>қ</w:t>
            </w:r>
            <w:r w:rsidRPr="003A7C17">
              <w:rPr>
                <w:rFonts w:hint="eastAsia"/>
                <w:color w:val="000000" w:themeColor="text1"/>
                <w:sz w:val="20"/>
                <w:lang w:val="kk-KZ"/>
              </w:rPr>
              <w:t>тарына</w:t>
            </w:r>
            <w:r w:rsidRPr="003A7C17">
              <w:rPr>
                <w:color w:val="000000" w:themeColor="text1"/>
                <w:sz w:val="20"/>
                <w:lang w:val="kk-KZ"/>
              </w:rPr>
              <w:t xml:space="preserve"> </w:t>
            </w:r>
            <w:r w:rsidRPr="003A7C17">
              <w:rPr>
                <w:rFonts w:hint="eastAsia"/>
                <w:color w:val="000000" w:themeColor="text1"/>
                <w:sz w:val="20"/>
                <w:lang w:val="kk-KZ"/>
              </w:rPr>
              <w:t>н</w:t>
            </w:r>
            <w:r w:rsidRPr="003A7C17">
              <w:rPr>
                <w:color w:val="000000" w:themeColor="text1"/>
                <w:sz w:val="20"/>
                <w:lang w:val="kk-KZ"/>
              </w:rPr>
              <w:t>ұқ</w:t>
            </w:r>
            <w:r w:rsidRPr="003A7C17">
              <w:rPr>
                <w:rFonts w:hint="eastAsia"/>
                <w:color w:val="000000" w:themeColor="text1"/>
                <w:sz w:val="20"/>
                <w:lang w:val="kk-KZ"/>
              </w:rPr>
              <w:t>сан</w:t>
            </w:r>
            <w:r w:rsidRPr="003A7C17">
              <w:rPr>
                <w:color w:val="000000" w:themeColor="text1"/>
                <w:sz w:val="20"/>
                <w:lang w:val="kk-KZ"/>
              </w:rPr>
              <w:t xml:space="preserve"> </w:t>
            </w:r>
            <w:r w:rsidRPr="003A7C17">
              <w:rPr>
                <w:rFonts w:hint="eastAsia"/>
                <w:color w:val="000000" w:themeColor="text1"/>
                <w:sz w:val="20"/>
                <w:lang w:val="kk-KZ"/>
              </w:rPr>
              <w:t>келтірмей</w:t>
            </w:r>
            <w:r w:rsidRPr="003A7C17">
              <w:rPr>
                <w:color w:val="000000" w:themeColor="text1"/>
                <w:sz w:val="20"/>
                <w:lang w:val="kk-KZ"/>
              </w:rPr>
              <w:t xml:space="preserve">, </w:t>
            </w:r>
            <w:r w:rsidRPr="003A7C17">
              <w:rPr>
                <w:rFonts w:hint="eastAsia"/>
                <w:color w:val="000000" w:themeColor="text1"/>
                <w:sz w:val="20"/>
                <w:lang w:val="kk-KZ"/>
              </w:rPr>
              <w:t>Шартты</w:t>
            </w:r>
            <w:r w:rsidRPr="003A7C17">
              <w:rPr>
                <w:color w:val="000000" w:themeColor="text1"/>
                <w:sz w:val="20"/>
                <w:lang w:val="kk-KZ"/>
              </w:rPr>
              <w:t xml:space="preserve">ң </w:t>
            </w:r>
            <w:r w:rsidRPr="003A7C17">
              <w:rPr>
                <w:rFonts w:hint="eastAsia"/>
                <w:color w:val="000000" w:themeColor="text1"/>
                <w:sz w:val="20"/>
                <w:lang w:val="kk-KZ"/>
              </w:rPr>
              <w:t>ба</w:t>
            </w:r>
            <w:r w:rsidRPr="003A7C17">
              <w:rPr>
                <w:color w:val="000000" w:themeColor="text1"/>
                <w:sz w:val="20"/>
                <w:lang w:val="kk-KZ"/>
              </w:rPr>
              <w:t>ғ</w:t>
            </w:r>
            <w:r w:rsidRPr="003A7C17">
              <w:rPr>
                <w:rFonts w:hint="eastAsia"/>
                <w:color w:val="000000" w:themeColor="text1"/>
                <w:sz w:val="20"/>
                <w:lang w:val="kk-KZ"/>
              </w:rPr>
              <w:t>асынан</w:t>
            </w:r>
            <w:r w:rsidRPr="003A7C17">
              <w:rPr>
                <w:color w:val="000000" w:themeColor="text1"/>
                <w:sz w:val="20"/>
                <w:lang w:val="kk-KZ"/>
              </w:rPr>
              <w:t xml:space="preserve"> </w:t>
            </w:r>
            <w:r w:rsidRPr="003A7C17">
              <w:rPr>
                <w:rFonts w:hint="eastAsia"/>
                <w:color w:val="000000" w:themeColor="text1"/>
                <w:sz w:val="20"/>
                <w:lang w:val="kk-KZ"/>
              </w:rPr>
              <w:t>мерзімі</w:t>
            </w:r>
            <w:r w:rsidRPr="003A7C17">
              <w:rPr>
                <w:color w:val="000000" w:themeColor="text1"/>
                <w:sz w:val="20"/>
                <w:lang w:val="kk-KZ"/>
              </w:rPr>
              <w:t xml:space="preserve"> ө</w:t>
            </w:r>
            <w:r w:rsidRPr="003A7C17">
              <w:rPr>
                <w:rFonts w:hint="eastAsia"/>
                <w:color w:val="000000" w:themeColor="text1"/>
                <w:sz w:val="20"/>
                <w:lang w:val="kk-KZ"/>
              </w:rPr>
              <w:t>ткен</w:t>
            </w:r>
            <w:r w:rsidRPr="003A7C17">
              <w:rPr>
                <w:color w:val="000000" w:themeColor="text1"/>
                <w:sz w:val="20"/>
                <w:lang w:val="kk-KZ"/>
              </w:rPr>
              <w:t xml:space="preserve"> ә</w:t>
            </w:r>
            <w:r w:rsidRPr="003A7C17">
              <w:rPr>
                <w:rFonts w:hint="eastAsia"/>
                <w:color w:val="000000" w:themeColor="text1"/>
                <w:sz w:val="20"/>
                <w:lang w:val="kk-KZ"/>
              </w:rPr>
              <w:t>рбір</w:t>
            </w:r>
            <w:r w:rsidRPr="003A7C17">
              <w:rPr>
                <w:color w:val="000000" w:themeColor="text1"/>
                <w:sz w:val="20"/>
                <w:lang w:val="kk-KZ"/>
              </w:rPr>
              <w:t xml:space="preserve"> </w:t>
            </w:r>
            <w:r w:rsidRPr="003A7C17">
              <w:rPr>
                <w:rFonts w:hint="eastAsia"/>
                <w:color w:val="000000" w:themeColor="text1"/>
                <w:sz w:val="20"/>
                <w:lang w:val="kk-KZ"/>
              </w:rPr>
              <w:t>к</w:t>
            </w:r>
            <w:r w:rsidRPr="003A7C17">
              <w:rPr>
                <w:color w:val="000000" w:themeColor="text1"/>
                <w:sz w:val="20"/>
                <w:lang w:val="kk-KZ"/>
              </w:rPr>
              <w:t>ү</w:t>
            </w:r>
            <w:r w:rsidRPr="003A7C17">
              <w:rPr>
                <w:rFonts w:hint="eastAsia"/>
                <w:color w:val="000000" w:themeColor="text1"/>
                <w:sz w:val="20"/>
                <w:lang w:val="kk-KZ"/>
              </w:rPr>
              <w:t>н</w:t>
            </w:r>
            <w:r w:rsidRPr="003A7C17">
              <w:rPr>
                <w:color w:val="000000" w:themeColor="text1"/>
                <w:sz w:val="20"/>
                <w:lang w:val="kk-KZ"/>
              </w:rPr>
              <w:t xml:space="preserve"> ү</w:t>
            </w:r>
            <w:r w:rsidRPr="003A7C17">
              <w:rPr>
                <w:rFonts w:hint="eastAsia"/>
                <w:color w:val="000000" w:themeColor="text1"/>
                <w:sz w:val="20"/>
                <w:lang w:val="kk-KZ"/>
              </w:rPr>
              <w:t>шін</w:t>
            </w:r>
            <w:r w:rsidRPr="003A7C17">
              <w:rPr>
                <w:color w:val="000000" w:themeColor="text1"/>
                <w:sz w:val="20"/>
                <w:lang w:val="kk-KZ"/>
              </w:rPr>
              <w:t xml:space="preserve"> </w:t>
            </w:r>
            <w:r w:rsidRPr="003A7C17">
              <w:rPr>
                <w:rFonts w:hint="eastAsia"/>
                <w:color w:val="000000" w:themeColor="text1"/>
                <w:sz w:val="20"/>
                <w:lang w:val="kk-KZ"/>
              </w:rPr>
              <w:t>жеткізілмеген</w:t>
            </w:r>
            <w:r w:rsidRPr="003A7C17">
              <w:rPr>
                <w:color w:val="000000" w:themeColor="text1"/>
                <w:sz w:val="20"/>
                <w:lang w:val="kk-KZ"/>
              </w:rPr>
              <w:t xml:space="preserve"> </w:t>
            </w:r>
            <w:r w:rsidRPr="003A7C17">
              <w:rPr>
                <w:rFonts w:hint="eastAsia"/>
                <w:color w:val="000000" w:themeColor="text1"/>
                <w:sz w:val="20"/>
                <w:lang w:val="kk-KZ"/>
              </w:rPr>
              <w:t>тауар</w:t>
            </w:r>
            <w:r w:rsidRPr="003A7C17">
              <w:rPr>
                <w:color w:val="000000" w:themeColor="text1"/>
                <w:sz w:val="20"/>
                <w:lang w:val="kk-KZ"/>
              </w:rPr>
              <w:t xml:space="preserve"> </w:t>
            </w:r>
            <w:r w:rsidRPr="003A7C17">
              <w:rPr>
                <w:rFonts w:hint="eastAsia"/>
                <w:color w:val="000000" w:themeColor="text1"/>
                <w:sz w:val="20"/>
                <w:lang w:val="kk-KZ"/>
              </w:rPr>
              <w:t>сомасыны</w:t>
            </w:r>
            <w:r w:rsidRPr="003A7C17">
              <w:rPr>
                <w:color w:val="000000" w:themeColor="text1"/>
                <w:sz w:val="20"/>
                <w:lang w:val="kk-KZ"/>
              </w:rPr>
              <w:t xml:space="preserve">ң 0,1% - </w:t>
            </w:r>
            <w:r w:rsidRPr="003A7C17">
              <w:rPr>
                <w:rFonts w:hint="eastAsia"/>
                <w:color w:val="000000" w:themeColor="text1"/>
                <w:sz w:val="20"/>
                <w:lang w:val="kk-KZ"/>
              </w:rPr>
              <w:t>ы</w:t>
            </w:r>
            <w:r w:rsidRPr="003A7C17">
              <w:rPr>
                <w:color w:val="000000" w:themeColor="text1"/>
                <w:sz w:val="20"/>
                <w:lang w:val="kk-KZ"/>
              </w:rPr>
              <w:t xml:space="preserve"> </w:t>
            </w:r>
            <w:r w:rsidRPr="003A7C17">
              <w:rPr>
                <w:rFonts w:hint="eastAsia"/>
                <w:color w:val="000000" w:themeColor="text1"/>
                <w:sz w:val="20"/>
                <w:lang w:val="kk-KZ"/>
              </w:rPr>
              <w:t>м</w:t>
            </w:r>
            <w:r w:rsidRPr="003A7C17">
              <w:rPr>
                <w:color w:val="000000" w:themeColor="text1"/>
                <w:sz w:val="20"/>
                <w:lang w:val="kk-KZ"/>
              </w:rPr>
              <w:t>ө</w:t>
            </w:r>
            <w:r w:rsidRPr="003A7C17">
              <w:rPr>
                <w:rFonts w:hint="eastAsia"/>
                <w:color w:val="000000" w:themeColor="text1"/>
                <w:sz w:val="20"/>
                <w:lang w:val="kk-KZ"/>
              </w:rPr>
              <w:t>лшерінде</w:t>
            </w:r>
            <w:r w:rsidRPr="003A7C17">
              <w:rPr>
                <w:color w:val="000000" w:themeColor="text1"/>
                <w:sz w:val="20"/>
                <w:lang w:val="kk-KZ"/>
              </w:rPr>
              <w:t xml:space="preserve">, </w:t>
            </w:r>
            <w:r w:rsidRPr="003A7C17">
              <w:rPr>
                <w:rFonts w:hint="eastAsia"/>
                <w:color w:val="000000" w:themeColor="text1"/>
                <w:sz w:val="20"/>
                <w:lang w:val="kk-KZ"/>
              </w:rPr>
              <w:t>біра</w:t>
            </w:r>
            <w:r w:rsidRPr="003A7C17">
              <w:rPr>
                <w:color w:val="000000" w:themeColor="text1"/>
                <w:sz w:val="20"/>
                <w:lang w:val="kk-KZ"/>
              </w:rPr>
              <w:t xml:space="preserve">қ </w:t>
            </w:r>
            <w:r w:rsidRPr="003A7C17">
              <w:rPr>
                <w:rFonts w:hint="eastAsia"/>
                <w:color w:val="000000" w:themeColor="text1"/>
                <w:sz w:val="20"/>
                <w:lang w:val="kk-KZ"/>
              </w:rPr>
              <w:t>мерзімінде</w:t>
            </w:r>
            <w:r w:rsidRPr="003A7C17">
              <w:rPr>
                <w:color w:val="000000" w:themeColor="text1"/>
                <w:sz w:val="20"/>
                <w:lang w:val="kk-KZ"/>
              </w:rPr>
              <w:t xml:space="preserve"> </w:t>
            </w:r>
            <w:r w:rsidRPr="003A7C17">
              <w:rPr>
                <w:rFonts w:hint="eastAsia"/>
                <w:color w:val="000000" w:themeColor="text1"/>
                <w:sz w:val="20"/>
                <w:lang w:val="kk-KZ"/>
              </w:rPr>
              <w:t>жеткізілмеген</w:t>
            </w:r>
            <w:r w:rsidRPr="003A7C17">
              <w:rPr>
                <w:color w:val="000000" w:themeColor="text1"/>
                <w:sz w:val="20"/>
                <w:lang w:val="kk-KZ"/>
              </w:rPr>
              <w:t xml:space="preserve"> </w:t>
            </w:r>
            <w:r w:rsidRPr="003A7C17">
              <w:rPr>
                <w:rFonts w:hint="eastAsia"/>
                <w:color w:val="000000" w:themeColor="text1"/>
                <w:sz w:val="20"/>
                <w:lang w:val="kk-KZ"/>
              </w:rPr>
              <w:t>немесе</w:t>
            </w:r>
            <w:r w:rsidRPr="003A7C17">
              <w:rPr>
                <w:color w:val="000000" w:themeColor="text1"/>
                <w:sz w:val="20"/>
                <w:lang w:val="kk-KZ"/>
              </w:rPr>
              <w:t xml:space="preserve"> </w:t>
            </w:r>
            <w:r w:rsidRPr="003A7C17">
              <w:rPr>
                <w:rFonts w:hint="eastAsia"/>
                <w:color w:val="000000" w:themeColor="text1"/>
                <w:sz w:val="20"/>
                <w:lang w:val="kk-KZ"/>
              </w:rPr>
              <w:t>тауарды</w:t>
            </w:r>
            <w:r w:rsidRPr="003A7C17">
              <w:rPr>
                <w:color w:val="000000" w:themeColor="text1"/>
                <w:sz w:val="20"/>
                <w:lang w:val="kk-KZ"/>
              </w:rPr>
              <w:t xml:space="preserve">ң </w:t>
            </w:r>
            <w:r w:rsidRPr="003A7C17">
              <w:rPr>
                <w:rFonts w:hint="eastAsia"/>
                <w:color w:val="000000" w:themeColor="text1"/>
                <w:sz w:val="20"/>
                <w:lang w:val="kk-KZ"/>
              </w:rPr>
              <w:t>мерзімдерін</w:t>
            </w:r>
            <w:r w:rsidRPr="003A7C17">
              <w:rPr>
                <w:color w:val="000000" w:themeColor="text1"/>
                <w:sz w:val="20"/>
                <w:lang w:val="kk-KZ"/>
              </w:rPr>
              <w:t xml:space="preserve"> </w:t>
            </w:r>
            <w:r w:rsidRPr="003A7C17">
              <w:rPr>
                <w:rFonts w:hint="eastAsia"/>
                <w:color w:val="000000" w:themeColor="text1"/>
                <w:sz w:val="20"/>
                <w:lang w:val="kk-KZ"/>
              </w:rPr>
              <w:t>б</w:t>
            </w:r>
            <w:r w:rsidRPr="003A7C17">
              <w:rPr>
                <w:color w:val="000000" w:themeColor="text1"/>
                <w:sz w:val="20"/>
                <w:lang w:val="kk-KZ"/>
              </w:rPr>
              <w:t>ұ</w:t>
            </w:r>
            <w:r w:rsidRPr="003A7C17">
              <w:rPr>
                <w:rFonts w:hint="eastAsia"/>
                <w:color w:val="000000" w:themeColor="text1"/>
                <w:sz w:val="20"/>
                <w:lang w:val="kk-KZ"/>
              </w:rPr>
              <w:t>за</w:t>
            </w:r>
            <w:r w:rsidRPr="003A7C17">
              <w:rPr>
                <w:color w:val="000000" w:themeColor="text1"/>
                <w:sz w:val="20"/>
                <w:lang w:val="kk-KZ"/>
              </w:rPr>
              <w:t xml:space="preserve"> </w:t>
            </w:r>
            <w:r w:rsidRPr="003A7C17">
              <w:rPr>
                <w:rFonts w:hint="eastAsia"/>
                <w:color w:val="000000" w:themeColor="text1"/>
                <w:sz w:val="20"/>
                <w:lang w:val="kk-KZ"/>
              </w:rPr>
              <w:t>отырып</w:t>
            </w:r>
            <w:r w:rsidRPr="003A7C17">
              <w:rPr>
                <w:color w:val="000000" w:themeColor="text1"/>
                <w:sz w:val="20"/>
                <w:lang w:val="kk-KZ"/>
              </w:rPr>
              <w:t xml:space="preserve"> </w:t>
            </w:r>
            <w:r w:rsidRPr="003A7C17">
              <w:rPr>
                <w:rFonts w:hint="eastAsia"/>
                <w:color w:val="000000" w:themeColor="text1"/>
                <w:sz w:val="20"/>
                <w:lang w:val="kk-KZ"/>
              </w:rPr>
              <w:t>жеткізілген</w:t>
            </w:r>
            <w:r w:rsidRPr="003A7C17">
              <w:rPr>
                <w:color w:val="000000" w:themeColor="text1"/>
                <w:sz w:val="20"/>
                <w:lang w:val="kk-KZ"/>
              </w:rPr>
              <w:t xml:space="preserve"> </w:t>
            </w:r>
            <w:r w:rsidRPr="003A7C17">
              <w:rPr>
                <w:rFonts w:hint="eastAsia"/>
                <w:color w:val="000000" w:themeColor="text1"/>
                <w:sz w:val="20"/>
                <w:lang w:val="kk-KZ"/>
              </w:rPr>
              <w:t>тауар</w:t>
            </w:r>
            <w:r w:rsidRPr="003A7C17">
              <w:rPr>
                <w:color w:val="000000" w:themeColor="text1"/>
                <w:sz w:val="20"/>
                <w:lang w:val="kk-KZ"/>
              </w:rPr>
              <w:t xml:space="preserve"> құ</w:t>
            </w:r>
            <w:r w:rsidRPr="003A7C17">
              <w:rPr>
                <w:rFonts w:hint="eastAsia"/>
                <w:color w:val="000000" w:themeColor="text1"/>
                <w:sz w:val="20"/>
                <w:lang w:val="kk-KZ"/>
              </w:rPr>
              <w:t>ныны</w:t>
            </w:r>
            <w:r w:rsidRPr="003A7C17">
              <w:rPr>
                <w:color w:val="000000" w:themeColor="text1"/>
                <w:sz w:val="20"/>
                <w:lang w:val="kk-KZ"/>
              </w:rPr>
              <w:t xml:space="preserve">ң 10% - </w:t>
            </w:r>
            <w:r w:rsidRPr="003A7C17">
              <w:rPr>
                <w:rFonts w:hint="eastAsia"/>
                <w:color w:val="000000" w:themeColor="text1"/>
                <w:sz w:val="20"/>
                <w:lang w:val="kk-KZ"/>
              </w:rPr>
              <w:t>ынан</w:t>
            </w:r>
            <w:r w:rsidRPr="003A7C17">
              <w:rPr>
                <w:color w:val="000000" w:themeColor="text1"/>
                <w:sz w:val="20"/>
                <w:lang w:val="kk-KZ"/>
              </w:rPr>
              <w:t xml:space="preserve"> </w:t>
            </w:r>
            <w:r w:rsidRPr="003A7C17">
              <w:rPr>
                <w:rFonts w:hint="eastAsia"/>
                <w:color w:val="000000" w:themeColor="text1"/>
                <w:sz w:val="20"/>
                <w:lang w:val="kk-KZ"/>
              </w:rPr>
              <w:t>аспайтын</w:t>
            </w:r>
            <w:r w:rsidRPr="003A7C17">
              <w:rPr>
                <w:color w:val="000000" w:themeColor="text1"/>
                <w:sz w:val="20"/>
                <w:lang w:val="kk-KZ"/>
              </w:rPr>
              <w:t xml:space="preserve"> </w:t>
            </w:r>
            <w:r w:rsidRPr="003A7C17">
              <w:rPr>
                <w:rFonts w:hint="eastAsia"/>
                <w:color w:val="000000" w:themeColor="text1"/>
                <w:sz w:val="20"/>
                <w:lang w:val="kk-KZ"/>
              </w:rPr>
              <w:t>соманы</w:t>
            </w:r>
            <w:r w:rsidRPr="003A7C17">
              <w:rPr>
                <w:color w:val="000000" w:themeColor="text1"/>
                <w:sz w:val="20"/>
                <w:lang w:val="kk-KZ"/>
              </w:rPr>
              <w:t xml:space="preserve"> </w:t>
            </w:r>
            <w:r w:rsidRPr="003A7C17">
              <w:rPr>
                <w:rFonts w:hint="eastAsia"/>
                <w:color w:val="000000" w:themeColor="text1"/>
                <w:sz w:val="20"/>
                <w:lang w:val="kk-KZ"/>
              </w:rPr>
              <w:t>т</w:t>
            </w:r>
            <w:r w:rsidRPr="003A7C17">
              <w:rPr>
                <w:color w:val="000000" w:themeColor="text1"/>
                <w:sz w:val="20"/>
                <w:lang w:val="kk-KZ"/>
              </w:rPr>
              <w:t>ұ</w:t>
            </w:r>
            <w:r w:rsidRPr="003A7C17">
              <w:rPr>
                <w:rFonts w:hint="eastAsia"/>
                <w:color w:val="000000" w:themeColor="text1"/>
                <w:sz w:val="20"/>
                <w:lang w:val="kk-KZ"/>
              </w:rPr>
              <w:t>ра</w:t>
            </w:r>
            <w:r w:rsidRPr="003A7C17">
              <w:rPr>
                <w:color w:val="000000" w:themeColor="text1"/>
                <w:sz w:val="20"/>
                <w:lang w:val="kk-KZ"/>
              </w:rPr>
              <w:t>қ</w:t>
            </w:r>
            <w:r w:rsidRPr="003A7C17">
              <w:rPr>
                <w:rFonts w:hint="eastAsia"/>
                <w:color w:val="000000" w:themeColor="text1"/>
                <w:sz w:val="20"/>
                <w:lang w:val="kk-KZ"/>
              </w:rPr>
              <w:t>сызды</w:t>
            </w:r>
            <w:r w:rsidRPr="003A7C17">
              <w:rPr>
                <w:color w:val="000000" w:themeColor="text1"/>
                <w:sz w:val="20"/>
                <w:lang w:val="kk-KZ"/>
              </w:rPr>
              <w:t xml:space="preserve">қ </w:t>
            </w:r>
            <w:r w:rsidRPr="003A7C17">
              <w:rPr>
                <w:rFonts w:hint="eastAsia"/>
                <w:color w:val="000000" w:themeColor="text1"/>
                <w:sz w:val="20"/>
                <w:lang w:val="kk-KZ"/>
              </w:rPr>
              <w:t>айыбы</w:t>
            </w:r>
            <w:r w:rsidRPr="003A7C17">
              <w:rPr>
                <w:color w:val="000000" w:themeColor="text1"/>
                <w:sz w:val="20"/>
                <w:lang w:val="kk-KZ"/>
              </w:rPr>
              <w:t xml:space="preserve"> </w:t>
            </w:r>
            <w:r w:rsidRPr="003A7C17">
              <w:rPr>
                <w:rFonts w:hint="eastAsia"/>
                <w:color w:val="000000" w:themeColor="text1"/>
                <w:sz w:val="20"/>
                <w:lang w:val="kk-KZ"/>
              </w:rPr>
              <w:t>т</w:t>
            </w:r>
            <w:r w:rsidRPr="003A7C17">
              <w:rPr>
                <w:color w:val="000000" w:themeColor="text1"/>
                <w:sz w:val="20"/>
                <w:lang w:val="kk-KZ"/>
              </w:rPr>
              <w:t>ү</w:t>
            </w:r>
            <w:r w:rsidRPr="003A7C17">
              <w:rPr>
                <w:rFonts w:hint="eastAsia"/>
                <w:color w:val="000000" w:themeColor="text1"/>
                <w:sz w:val="20"/>
                <w:lang w:val="kk-KZ"/>
              </w:rPr>
              <w:t>рінде</w:t>
            </w:r>
            <w:r w:rsidRPr="003A7C17">
              <w:rPr>
                <w:color w:val="000000" w:themeColor="text1"/>
                <w:sz w:val="20"/>
                <w:lang w:val="kk-KZ"/>
              </w:rPr>
              <w:t xml:space="preserve"> </w:t>
            </w:r>
            <w:r w:rsidRPr="003A7C17">
              <w:rPr>
                <w:rFonts w:hint="eastAsia"/>
                <w:color w:val="000000" w:themeColor="text1"/>
                <w:sz w:val="20"/>
                <w:lang w:val="kk-KZ"/>
              </w:rPr>
              <w:t>шегеріп</w:t>
            </w:r>
            <w:r w:rsidRPr="003A7C17">
              <w:rPr>
                <w:color w:val="000000" w:themeColor="text1"/>
                <w:sz w:val="20"/>
                <w:lang w:val="kk-KZ"/>
              </w:rPr>
              <w:t xml:space="preserve"> </w:t>
            </w:r>
            <w:r w:rsidRPr="003A7C17">
              <w:rPr>
                <w:rFonts w:hint="eastAsia"/>
                <w:color w:val="000000" w:themeColor="text1"/>
                <w:sz w:val="20"/>
                <w:lang w:val="kk-KZ"/>
              </w:rPr>
              <w:t>тастайды</w:t>
            </w:r>
            <w:r w:rsidRPr="003A7C17">
              <w:rPr>
                <w:color w:val="000000" w:themeColor="text1"/>
                <w:sz w:val="20"/>
                <w:lang w:val="kk-KZ"/>
              </w:rPr>
              <w:t>.</w:t>
            </w:r>
          </w:p>
          <w:p w:rsidR="003A7C17" w:rsidRPr="003A7C17" w:rsidRDefault="003A7C17" w:rsidP="00B004E4">
            <w:pPr>
              <w:pStyle w:val="21"/>
              <w:jc w:val="both"/>
              <w:rPr>
                <w:bCs/>
                <w:sz w:val="20"/>
                <w:lang w:val="kk-KZ"/>
              </w:rPr>
            </w:pPr>
            <w:r w:rsidRPr="003A7C17">
              <w:rPr>
                <w:bCs/>
                <w:sz w:val="20"/>
                <w:lang w:val="kk-KZ"/>
              </w:rPr>
              <w:t>33. Жеткізуші Шарттың орындалуын өз қамтамасыз етуден айырылмайды және тұрақсыздық айыбын төлеуге жауапты болмайды, сондай-ақ егер Шарт орындалуының кідіртуі форс-мажорлық жағдайының нәтижесінде пайда болса Шарт талаптарының орындалмауы күшінен Шарт бұзылады.</w:t>
            </w:r>
          </w:p>
          <w:p w:rsidR="003A7C17" w:rsidRPr="003A7C17" w:rsidRDefault="003A7C17" w:rsidP="00B004E4">
            <w:pPr>
              <w:pStyle w:val="21"/>
              <w:jc w:val="both"/>
              <w:rPr>
                <w:bCs/>
                <w:sz w:val="20"/>
                <w:lang w:val="kk-KZ"/>
              </w:rPr>
            </w:pPr>
            <w:r w:rsidRPr="003A7C17">
              <w:rPr>
                <w:bCs/>
                <w:sz w:val="20"/>
                <w:lang w:val="kk-KZ"/>
              </w:rPr>
              <w:lastRenderedPageBreak/>
              <w:t xml:space="preserve">34. </w:t>
            </w:r>
            <w:r w:rsidRPr="003A7C17">
              <w:rPr>
                <w:sz w:val="20"/>
                <w:lang w:val="kk-KZ"/>
              </w:rPr>
              <w:t>Осы Шарт мақсаты үшін «форс-мажор» Жеткізуші тарапынан дұрыс есептелуіне немесе тиянақсыздығына байланысты емес және күтпеген жерден туындайтын қадағалау мүмкін болмайтын жағдайлар болып табылады. Ондай жағдайларға әскери әрекеттер, табиғи немесе апаттық сұрапылдарға  эпидемия, карантин және тауарларды жеткізуге эмбарго жатады және тек онымен ғана шектеліп қомауы мүмкін.</w:t>
            </w:r>
          </w:p>
          <w:p w:rsidR="003A7C17" w:rsidRPr="003A7C17" w:rsidRDefault="003A7C17" w:rsidP="00B004E4">
            <w:pPr>
              <w:pStyle w:val="21"/>
              <w:jc w:val="both"/>
              <w:rPr>
                <w:sz w:val="20"/>
                <w:lang w:val="kk-KZ"/>
              </w:rPr>
            </w:pPr>
            <w:r w:rsidRPr="003A7C17">
              <w:rPr>
                <w:bCs/>
                <w:sz w:val="20"/>
                <w:lang w:val="kk-KZ"/>
              </w:rPr>
              <w:t xml:space="preserve">35. </w:t>
            </w:r>
            <w:r w:rsidRPr="003A7C17">
              <w:rPr>
                <w:sz w:val="20"/>
                <w:lang w:val="kk-KZ"/>
              </w:rPr>
              <w:t>Форс-мажорлық  жағдайлар туындағанда  Жеткізуші шұғыл түрде Тапсырыс берушіге туындаған жағдайлар мен оның себебтері туралы жазбаша түрде мәлімдеме жіберуі керек. Егер Тапсырыс берушіден басқа жазба түрдегі нұсқау түспейтін болса, Жеткізуші Шарт бойынша барынша мақсатты түрде өз міндеттерін орындауын жалғастыра береді және Шартты орындау үшін форс-мажорлық жағдайға байланысты болмайтын балама әдістерін қарастырады.</w:t>
            </w:r>
          </w:p>
          <w:p w:rsidR="003A7C17" w:rsidRPr="003A7C17" w:rsidRDefault="003A7C17" w:rsidP="00B004E4">
            <w:pPr>
              <w:pStyle w:val="21"/>
              <w:jc w:val="both"/>
              <w:rPr>
                <w:sz w:val="20"/>
                <w:lang w:val="kk-KZ"/>
              </w:rPr>
            </w:pPr>
            <w:r w:rsidRPr="003A7C17">
              <w:rPr>
                <w:sz w:val="20"/>
                <w:lang w:val="kk-KZ"/>
              </w:rPr>
              <w:t>36. Тапсырыс беруші әрі қарай орындалуы пайдасыз болатын болса, кез келген уақытта Жеткізушіге жазбаша түрде мәлімдеме жолдау арқылы Шартты бұза алады. Егер Тапсырыс беруші банкротқа немесе төлемақы беруге қабылетсіздікке ұшыраса, Жеткізуші кез келген уақытта Тапсырыс берушіге жазбаша түрде мәлімдеме жолдау арқылы Шартты бұза алады. Бұл жағдайда  шарт  дереу бұзылады да,Тапсырыс берушінің Жеткізушіге қатысты ешқандай қаржылық міндеті болмайды.</w:t>
            </w:r>
          </w:p>
          <w:p w:rsidR="003A7C17" w:rsidRPr="003A7C17" w:rsidRDefault="003A7C17" w:rsidP="00B004E4">
            <w:pPr>
              <w:pStyle w:val="21"/>
              <w:jc w:val="both"/>
              <w:rPr>
                <w:sz w:val="20"/>
                <w:lang w:val="kk-KZ"/>
              </w:rPr>
            </w:pPr>
            <w:r w:rsidRPr="003A7C17">
              <w:rPr>
                <w:sz w:val="20"/>
                <w:lang w:val="kk-KZ"/>
              </w:rPr>
              <w:t>37. Тапсырыс беруші әрі қарай орындалуы пайдасыз болатын болса, кез келген уақытта Жеткізушіге жазбаша түрде мәлімдеме жолдау арқылы Шартты бұза алады. Мәлімдемеде Шарттың бұзылу себебтері көрсетілуі керек, жойылған келісімдік міндеттер көлемі, сондай-ақ, Шарттың бұзылу мерзімінің күшіне енетін уақыты айтылуы керек.</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38. Шарт осындай жағдайларда жойылатын болса, Жеткізуші Шарт бойынша бұзылуына байланысты нақты шығындары үшін бұзылған күніне төлемақы талап етуге құқылы. Тапсырыс беруші мен Жеткізуші Шарт бойынша және соған байланысты араларында туындаған  барлық дау-дамайлар мен мәселелерді келіссөз жүргізу арқылы шешімін табу үшін барынша күш салуға тиісті.</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39. Егер осындай келіссөздер басталғаннан кейін 21 (жиырма бір) күн ішінде Тапсырыс беруші мен Жеткізуші Шарт бойынша дау-дамайларын шешпейтін болса, екі тараптың кез келгені осы мәселелерді Қазақстан Республикасының заңнамаларына сәйкес шешуді талап ете алады.</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40. Шарт мемлекеттік және/немесе орыс тілінде жасалынады. Егер Шарттың екінші жағы шетелдік ұйым болар болса, онда екінші дана Қазақстан Республикасының тіл туралы заңнамаларына сәйкес сол елдің тіліне аударылуы мүмкін. Шарт сотта қаралуы қажет болған жағдайда Шарттың мемлекеттік немесе орыс тіліндегі данасы қарастырылады. Шартқа қатысты барлық хат алмасулар мен екі тараптың   арасындағы басқа құжаттардың бәрі осы шарттарға сәйкес болуы керек.</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41. Шартқа сәйкес бір жақтың екінші жаққа жолдаған кез келген мәлімдемесі хат, жедел хат, телекс немесе факс түрінде соңынан түпнұсқасын ұсыну аарқылы жіберіледі.</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42. Мәлімдеме жеткізілген соң немесе күшіне енгізілетін күні (егер мәлімдемеде көрсетілген болса), солардан қай мерзімі кешірек болуына байланысты, күшіне енеді.</w:t>
            </w:r>
          </w:p>
          <w:p w:rsidR="003A7C17" w:rsidRPr="003A7C17" w:rsidRDefault="003A7C17" w:rsidP="00B004E4">
            <w:pPr>
              <w:jc w:val="both"/>
              <w:rPr>
                <w:rFonts w:ascii="Times New Roman" w:hAnsi="Times New Roman"/>
                <w:sz w:val="20"/>
                <w:lang w:val="kk-KZ"/>
              </w:rPr>
            </w:pPr>
            <w:r w:rsidRPr="003A7C17">
              <w:rPr>
                <w:rFonts w:ascii="Times New Roman" w:hAnsi="Times New Roman"/>
                <w:sz w:val="20"/>
                <w:lang w:val="kk-KZ"/>
              </w:rPr>
              <w:t>43. Салықтар және басқа да бюджетке міндетті төлемақылар Қазақстан Республикасының салық заңнамаларына сәйкес төленуі тиіс</w:t>
            </w:r>
          </w:p>
          <w:p w:rsidR="003A7C17" w:rsidRPr="003A7C17" w:rsidRDefault="003A7C17" w:rsidP="00B004E4">
            <w:pPr>
              <w:pStyle w:val="21"/>
              <w:jc w:val="both"/>
              <w:rPr>
                <w:b/>
                <w:sz w:val="20"/>
                <w:lang w:val="kk-KZ"/>
              </w:rPr>
            </w:pPr>
          </w:p>
          <w:p w:rsidR="003A7C17" w:rsidRPr="003A7C17" w:rsidRDefault="003A7C17" w:rsidP="00B004E4">
            <w:pPr>
              <w:pStyle w:val="21"/>
              <w:jc w:val="both"/>
              <w:rPr>
                <w:b/>
                <w:sz w:val="20"/>
                <w:lang w:val="kk-KZ"/>
              </w:rPr>
            </w:pPr>
            <w:r w:rsidRPr="003A7C17">
              <w:rPr>
                <w:b/>
                <w:sz w:val="20"/>
                <w:lang w:val="kk-KZ"/>
              </w:rPr>
              <w:t>44. Тараптардың деректемелері:</w:t>
            </w:r>
          </w:p>
          <w:p w:rsidR="003A7C17" w:rsidRPr="003A7C17" w:rsidRDefault="003A7C17" w:rsidP="00B004E4">
            <w:pPr>
              <w:pStyle w:val="21"/>
              <w:jc w:val="both"/>
              <w:rPr>
                <w:b/>
                <w:sz w:val="20"/>
                <w:lang w:val="kk-KZ"/>
              </w:rPr>
            </w:pPr>
          </w:p>
          <w:p w:rsidR="003A7C17" w:rsidRPr="003A7C17" w:rsidRDefault="003A7C17" w:rsidP="00B004E4">
            <w:pPr>
              <w:pStyle w:val="21"/>
              <w:jc w:val="both"/>
              <w:rPr>
                <w:b/>
                <w:sz w:val="20"/>
                <w:lang w:val="kk-KZ"/>
              </w:rPr>
            </w:pPr>
            <w:r w:rsidRPr="003A7C17">
              <w:rPr>
                <w:b/>
                <w:sz w:val="20"/>
                <w:lang w:val="kk-KZ"/>
              </w:rPr>
              <w:lastRenderedPageBreak/>
              <w:t>Тапсырыс беруші:</w:t>
            </w:r>
            <w:r w:rsidRPr="003A7C17">
              <w:rPr>
                <w:b/>
                <w:sz w:val="20"/>
                <w:lang w:val="kk-KZ"/>
              </w:rPr>
              <w:tab/>
            </w:r>
            <w:r w:rsidRPr="003A7C17">
              <w:rPr>
                <w:b/>
                <w:sz w:val="20"/>
                <w:lang w:val="kk-KZ"/>
              </w:rPr>
              <w:tab/>
              <w:t xml:space="preserve">                               </w:t>
            </w:r>
          </w:p>
          <w:p w:rsidR="003A7C17" w:rsidRPr="003A7C17" w:rsidRDefault="003A7C17" w:rsidP="00B004E4">
            <w:pPr>
              <w:pStyle w:val="21"/>
              <w:jc w:val="both"/>
              <w:rPr>
                <w:sz w:val="20"/>
                <w:lang w:val="kk-KZ"/>
              </w:rPr>
            </w:pPr>
          </w:p>
          <w:p w:rsidR="003A7C17" w:rsidRPr="003A7C17" w:rsidRDefault="003A7C17" w:rsidP="00B004E4">
            <w:pPr>
              <w:pStyle w:val="21"/>
              <w:jc w:val="both"/>
              <w:rPr>
                <w:b/>
                <w:sz w:val="20"/>
                <w:lang w:val="kk-KZ"/>
              </w:rPr>
            </w:pPr>
            <w:r w:rsidRPr="003A7C17">
              <w:rPr>
                <w:b/>
                <w:sz w:val="20"/>
                <w:lang w:val="kk-KZ"/>
              </w:rPr>
              <w:t>Ақмола облыстық денсаулық сақтау басқармасы жанындағы «К</w:t>
            </w:r>
            <w:r w:rsidR="007F6E1D">
              <w:rPr>
                <w:b/>
                <w:sz w:val="20"/>
                <w:lang w:val="kk-KZ"/>
              </w:rPr>
              <w:t>өкшетау қалалық к</w:t>
            </w:r>
            <w:r w:rsidRPr="003A7C17">
              <w:rPr>
                <w:b/>
                <w:sz w:val="20"/>
                <w:lang w:val="kk-KZ"/>
              </w:rPr>
              <w:t>өпбейінді аурухана» ШЖҚ МКК</w:t>
            </w:r>
          </w:p>
          <w:p w:rsidR="003A7C17" w:rsidRPr="003A7C17" w:rsidRDefault="003A7C17" w:rsidP="00B004E4">
            <w:pPr>
              <w:pStyle w:val="21"/>
              <w:jc w:val="both"/>
              <w:rPr>
                <w:sz w:val="20"/>
                <w:lang w:val="kk-KZ"/>
              </w:rPr>
            </w:pPr>
            <w:r w:rsidRPr="003A7C17">
              <w:rPr>
                <w:sz w:val="20"/>
                <w:lang w:val="kk-KZ"/>
              </w:rPr>
              <w:t xml:space="preserve">Көкшетау қ-сы, </w:t>
            </w:r>
            <w:r w:rsidR="007F6E1D">
              <w:rPr>
                <w:sz w:val="20"/>
                <w:lang w:val="kk-KZ"/>
              </w:rPr>
              <w:t>Сатпаев к., 85</w:t>
            </w:r>
            <w:r w:rsidRPr="003A7C17">
              <w:rPr>
                <w:sz w:val="20"/>
              </w:rPr>
              <w:tab/>
            </w:r>
            <w:r w:rsidRPr="003A7C17">
              <w:rPr>
                <w:sz w:val="20"/>
              </w:rPr>
              <w:tab/>
            </w:r>
          </w:p>
          <w:p w:rsidR="003A7C17" w:rsidRPr="003A7C17" w:rsidRDefault="003A7C17" w:rsidP="00B004E4">
            <w:pPr>
              <w:pStyle w:val="21"/>
              <w:jc w:val="both"/>
              <w:rPr>
                <w:sz w:val="20"/>
                <w:lang w:val="kk-KZ"/>
              </w:rPr>
            </w:pPr>
          </w:p>
          <w:p w:rsidR="003A7C17" w:rsidRPr="003A7C17" w:rsidRDefault="003A7C17" w:rsidP="00B004E4">
            <w:pPr>
              <w:pStyle w:val="21"/>
              <w:jc w:val="both"/>
              <w:rPr>
                <w:sz w:val="20"/>
                <w:lang w:val="kk-KZ"/>
              </w:rPr>
            </w:pPr>
            <w:r w:rsidRPr="003A7C17">
              <w:rPr>
                <w:sz w:val="20"/>
                <w:lang w:val="kk-KZ"/>
              </w:rPr>
              <w:t xml:space="preserve">БСН </w:t>
            </w:r>
            <w:r w:rsidR="007F6E1D">
              <w:rPr>
                <w:sz w:val="20"/>
                <w:lang w:val="kk-KZ"/>
              </w:rPr>
              <w:t>990 740 001 522</w:t>
            </w:r>
            <w:r w:rsidRPr="003A7C17">
              <w:rPr>
                <w:sz w:val="20"/>
                <w:lang w:val="kk-KZ"/>
              </w:rPr>
              <w:tab/>
            </w:r>
            <w:r w:rsidRPr="003A7C17">
              <w:rPr>
                <w:sz w:val="20"/>
                <w:lang w:val="kk-KZ"/>
              </w:rPr>
              <w:tab/>
            </w:r>
          </w:p>
          <w:p w:rsidR="003A7C17" w:rsidRPr="003A7C17" w:rsidRDefault="003A7C17" w:rsidP="00B004E4">
            <w:pPr>
              <w:pStyle w:val="11"/>
              <w:rPr>
                <w:rFonts w:ascii="Times New Roman" w:hAnsi="Times New Roman"/>
                <w:sz w:val="20"/>
                <w:szCs w:val="20"/>
                <w:lang w:val="kk-KZ"/>
              </w:rPr>
            </w:pPr>
            <w:r w:rsidRPr="003A7C17">
              <w:rPr>
                <w:rFonts w:ascii="Times New Roman" w:hAnsi="Times New Roman"/>
                <w:sz w:val="20"/>
                <w:szCs w:val="20"/>
                <w:lang w:val="kk-KZ"/>
              </w:rPr>
              <w:t xml:space="preserve">ЖСК </w:t>
            </w:r>
            <w:r w:rsidR="007F6E1D" w:rsidRPr="007F6E1D">
              <w:rPr>
                <w:rFonts w:ascii="Times New Roman" w:hAnsi="Times New Roman"/>
                <w:sz w:val="20"/>
                <w:szCs w:val="20"/>
                <w:shd w:val="clear" w:color="auto" w:fill="F9F9F9"/>
                <w:lang w:val="kk-KZ"/>
              </w:rPr>
              <w:t>KZ 516 010 321 000 238 851</w:t>
            </w:r>
            <w:r w:rsidRPr="003A7C17">
              <w:rPr>
                <w:sz w:val="20"/>
                <w:szCs w:val="20"/>
                <w:lang w:val="kk-KZ"/>
              </w:rPr>
              <w:tab/>
            </w:r>
            <w:r w:rsidRPr="003A7C17">
              <w:rPr>
                <w:sz w:val="20"/>
                <w:szCs w:val="20"/>
                <w:lang w:val="kk-KZ"/>
              </w:rPr>
              <w:tab/>
            </w:r>
          </w:p>
          <w:p w:rsidR="003A7C17" w:rsidRPr="003A7C17" w:rsidRDefault="003A7C17" w:rsidP="00B004E4">
            <w:pPr>
              <w:pStyle w:val="21"/>
              <w:jc w:val="both"/>
              <w:rPr>
                <w:sz w:val="20"/>
                <w:lang w:val="kk-KZ"/>
              </w:rPr>
            </w:pPr>
            <w:r w:rsidRPr="003A7C17">
              <w:rPr>
                <w:sz w:val="20"/>
                <w:lang w:val="kk-KZ"/>
              </w:rPr>
              <w:t>БСН</w:t>
            </w:r>
            <w:r w:rsidRPr="003A7C17">
              <w:rPr>
                <w:sz w:val="20"/>
                <w:lang w:val="kk-KZ" w:eastAsia="ko-KR"/>
              </w:rPr>
              <w:t xml:space="preserve"> HSBKKZKX      </w:t>
            </w:r>
            <w:r w:rsidRPr="003A7C17">
              <w:rPr>
                <w:sz w:val="20"/>
                <w:lang w:val="kk-KZ"/>
              </w:rPr>
              <w:tab/>
            </w:r>
          </w:p>
          <w:p w:rsidR="003A7C17" w:rsidRPr="003A7C17" w:rsidRDefault="003A7C17" w:rsidP="00B004E4">
            <w:pPr>
              <w:pStyle w:val="21"/>
              <w:jc w:val="both"/>
              <w:rPr>
                <w:sz w:val="20"/>
                <w:lang w:val="kk-KZ"/>
              </w:rPr>
            </w:pPr>
            <w:r w:rsidRPr="003A7C17">
              <w:rPr>
                <w:sz w:val="20"/>
                <w:lang w:val="kk-KZ" w:eastAsia="ko-KR"/>
              </w:rPr>
              <w:t>«Қазақстан Халық Банкі» АҚ</w:t>
            </w:r>
            <w:r w:rsidRPr="003A7C17">
              <w:rPr>
                <w:sz w:val="20"/>
                <w:lang w:val="kk-KZ"/>
              </w:rPr>
              <w:tab/>
            </w:r>
          </w:p>
          <w:p w:rsidR="003A7C17" w:rsidRPr="003A7C17" w:rsidRDefault="007F6E1D" w:rsidP="00B004E4">
            <w:pPr>
              <w:pStyle w:val="21"/>
              <w:jc w:val="both"/>
              <w:rPr>
                <w:sz w:val="20"/>
                <w:lang w:val="kk-KZ"/>
              </w:rPr>
            </w:pPr>
            <w:r>
              <w:rPr>
                <w:sz w:val="20"/>
                <w:lang w:val="kk-KZ"/>
              </w:rPr>
              <w:t>тел: (8-7162) 72-17-87</w:t>
            </w:r>
            <w:r w:rsidR="003A7C17" w:rsidRPr="003A7C17">
              <w:rPr>
                <w:sz w:val="20"/>
                <w:lang w:val="kk-KZ"/>
              </w:rPr>
              <w:tab/>
            </w:r>
            <w:r w:rsidR="003A7C17" w:rsidRPr="003A7C17">
              <w:rPr>
                <w:sz w:val="20"/>
                <w:lang w:val="kk-KZ"/>
              </w:rPr>
              <w:tab/>
            </w:r>
          </w:p>
          <w:p w:rsidR="003A7C17" w:rsidRPr="003A7C17" w:rsidRDefault="003A7C17" w:rsidP="00B004E4">
            <w:pPr>
              <w:pStyle w:val="21"/>
              <w:jc w:val="both"/>
              <w:rPr>
                <w:b/>
                <w:sz w:val="20"/>
                <w:lang w:val="kk-KZ"/>
              </w:rPr>
            </w:pPr>
          </w:p>
          <w:p w:rsidR="003A7C17" w:rsidRPr="003A7C17" w:rsidRDefault="003A7C17" w:rsidP="00B004E4">
            <w:pPr>
              <w:pStyle w:val="21"/>
              <w:jc w:val="both"/>
              <w:rPr>
                <w:b/>
                <w:sz w:val="20"/>
                <w:lang w:val="kk-KZ"/>
              </w:rPr>
            </w:pPr>
          </w:p>
          <w:p w:rsidR="003A7C17" w:rsidRPr="003A7C17" w:rsidRDefault="007F6E1D" w:rsidP="00B004E4">
            <w:pPr>
              <w:pStyle w:val="21"/>
              <w:jc w:val="both"/>
              <w:rPr>
                <w:b/>
                <w:sz w:val="20"/>
                <w:lang w:val="kk-KZ"/>
              </w:rPr>
            </w:pPr>
            <w:r>
              <w:rPr>
                <w:b/>
                <w:sz w:val="20"/>
                <w:lang w:val="kk-KZ"/>
              </w:rPr>
              <w:t>Бас дәрігер</w:t>
            </w:r>
            <w:r w:rsidR="003A7C17" w:rsidRPr="003A7C17">
              <w:rPr>
                <w:b/>
                <w:sz w:val="20"/>
                <w:lang w:val="kk-KZ"/>
              </w:rPr>
              <w:tab/>
            </w:r>
            <w:r w:rsidR="003A7C17" w:rsidRPr="003A7C17">
              <w:rPr>
                <w:b/>
                <w:sz w:val="20"/>
                <w:lang w:val="kk-KZ"/>
              </w:rPr>
              <w:tab/>
              <w:t xml:space="preserve">      </w:t>
            </w:r>
          </w:p>
          <w:p w:rsidR="003A7C17" w:rsidRPr="003A7C17" w:rsidRDefault="007F6E1D" w:rsidP="00B004E4">
            <w:pPr>
              <w:pStyle w:val="21"/>
              <w:jc w:val="both"/>
              <w:rPr>
                <w:b/>
                <w:sz w:val="20"/>
                <w:lang w:val="kk-KZ"/>
              </w:rPr>
            </w:pPr>
            <w:r>
              <w:rPr>
                <w:b/>
                <w:sz w:val="20"/>
                <w:lang w:val="kk-KZ"/>
              </w:rPr>
              <w:t>________________ Е.С</w:t>
            </w:r>
            <w:r w:rsidR="003A7C17" w:rsidRPr="003A7C17">
              <w:rPr>
                <w:b/>
                <w:sz w:val="20"/>
                <w:lang w:val="kk-KZ"/>
              </w:rPr>
              <w:t xml:space="preserve">. </w:t>
            </w:r>
            <w:r>
              <w:rPr>
                <w:b/>
                <w:sz w:val="20"/>
                <w:lang w:val="kk-KZ"/>
              </w:rPr>
              <w:t>Аяганов</w:t>
            </w:r>
          </w:p>
          <w:p w:rsidR="003A7C17" w:rsidRPr="003A7C17" w:rsidRDefault="003A7C17" w:rsidP="00B004E4">
            <w:pPr>
              <w:pStyle w:val="21"/>
              <w:jc w:val="both"/>
              <w:rPr>
                <w:b/>
                <w:sz w:val="20"/>
                <w:lang w:val="kk-KZ"/>
              </w:rPr>
            </w:pPr>
          </w:p>
          <w:p w:rsidR="003A7C17" w:rsidRPr="003A7C17" w:rsidRDefault="003A7C17" w:rsidP="00B004E4">
            <w:pPr>
              <w:pStyle w:val="21"/>
              <w:jc w:val="both"/>
              <w:rPr>
                <w:b/>
                <w:sz w:val="20"/>
                <w:lang w:val="kk-KZ"/>
              </w:rPr>
            </w:pPr>
            <w:r w:rsidRPr="003A7C17">
              <w:rPr>
                <w:b/>
                <w:sz w:val="20"/>
                <w:lang w:val="kk-KZ"/>
              </w:rPr>
              <w:t>Жеткізуші:</w:t>
            </w:r>
          </w:p>
        </w:tc>
        <w:tc>
          <w:tcPr>
            <w:tcW w:w="5670" w:type="dxa"/>
            <w:tcBorders>
              <w:top w:val="single" w:sz="4" w:space="0" w:color="auto"/>
              <w:left w:val="single" w:sz="4" w:space="0" w:color="auto"/>
              <w:bottom w:val="single" w:sz="4" w:space="0" w:color="auto"/>
            </w:tcBorders>
          </w:tcPr>
          <w:p w:rsidR="003A7C17" w:rsidRPr="003A7C17" w:rsidRDefault="003A7C17" w:rsidP="00B004E4">
            <w:pPr>
              <w:pStyle w:val="21"/>
              <w:jc w:val="both"/>
              <w:rPr>
                <w:b/>
                <w:sz w:val="20"/>
                <w:lang w:val="kk-KZ" w:eastAsia="ko-KR"/>
              </w:rPr>
            </w:pPr>
          </w:p>
          <w:p w:rsidR="003A7C17" w:rsidRPr="003A7C17" w:rsidRDefault="003A7C17" w:rsidP="00B004E4">
            <w:pPr>
              <w:jc w:val="center"/>
              <w:rPr>
                <w:rFonts w:ascii="Times New Roman" w:hAnsi="Times New Roman"/>
                <w:b/>
                <w:sz w:val="20"/>
              </w:rPr>
            </w:pPr>
            <w:r w:rsidRPr="003A7C17">
              <w:rPr>
                <w:rFonts w:ascii="Times New Roman" w:hAnsi="Times New Roman"/>
                <w:b/>
                <w:sz w:val="20"/>
              </w:rPr>
              <w:t>Договор №___</w:t>
            </w:r>
          </w:p>
          <w:p w:rsidR="003A7C17" w:rsidRPr="003A7C17" w:rsidRDefault="003A7C17" w:rsidP="00B004E4">
            <w:pPr>
              <w:jc w:val="center"/>
              <w:rPr>
                <w:rFonts w:ascii="Times New Roman" w:hAnsi="Times New Roman"/>
                <w:b/>
                <w:sz w:val="20"/>
              </w:rPr>
            </w:pPr>
            <w:r w:rsidRPr="003A7C17">
              <w:rPr>
                <w:rFonts w:ascii="Times New Roman" w:hAnsi="Times New Roman"/>
                <w:b/>
                <w:sz w:val="20"/>
              </w:rPr>
              <w:t>о закупках способом</w:t>
            </w:r>
          </w:p>
          <w:p w:rsidR="003A7C17" w:rsidRPr="003A7C17" w:rsidRDefault="003A7C17" w:rsidP="00B004E4">
            <w:pPr>
              <w:jc w:val="center"/>
              <w:rPr>
                <w:rFonts w:ascii="Times New Roman" w:hAnsi="Times New Roman"/>
                <w:b/>
                <w:sz w:val="20"/>
                <w:lang w:val="kk-KZ"/>
              </w:rPr>
            </w:pPr>
          </w:p>
          <w:p w:rsidR="003A7C17" w:rsidRDefault="003A7C17" w:rsidP="00B004E4">
            <w:pPr>
              <w:pStyle w:val="a5"/>
              <w:jc w:val="both"/>
              <w:rPr>
                <w:rFonts w:ascii="Times New Roman" w:hAnsi="Times New Roman"/>
                <w:caps w:val="0"/>
                <w:sz w:val="20"/>
              </w:rPr>
            </w:pPr>
            <w:r w:rsidRPr="003A7C17">
              <w:rPr>
                <w:rFonts w:ascii="Times New Roman" w:hAnsi="Times New Roman"/>
                <w:caps w:val="0"/>
                <w:sz w:val="20"/>
              </w:rPr>
              <w:t>г. Кокшетау</w:t>
            </w:r>
            <w:r w:rsidRPr="003A7C17">
              <w:rPr>
                <w:rFonts w:ascii="Times New Roman" w:hAnsi="Times New Roman"/>
                <w:caps w:val="0"/>
                <w:sz w:val="20"/>
              </w:rPr>
              <w:tab/>
              <w:t xml:space="preserve">                           </w:t>
            </w:r>
            <w:r>
              <w:rPr>
                <w:rFonts w:ascii="Times New Roman" w:hAnsi="Times New Roman"/>
                <w:caps w:val="0"/>
                <w:sz w:val="20"/>
              </w:rPr>
              <w:t xml:space="preserve">             </w:t>
            </w:r>
            <w:r w:rsidRPr="003A7C17">
              <w:rPr>
                <w:rFonts w:ascii="Times New Roman" w:hAnsi="Times New Roman"/>
                <w:caps w:val="0"/>
                <w:sz w:val="20"/>
              </w:rPr>
              <w:t xml:space="preserve">  «__» _____ 2021 года.</w:t>
            </w:r>
          </w:p>
          <w:p w:rsidR="003A7C17" w:rsidRPr="003A7C17" w:rsidRDefault="003A7C17" w:rsidP="00B004E4">
            <w:pPr>
              <w:pStyle w:val="a5"/>
              <w:jc w:val="both"/>
              <w:rPr>
                <w:rFonts w:ascii="Times New Roman" w:hAnsi="Times New Roman"/>
                <w:caps w:val="0"/>
                <w:sz w:val="20"/>
              </w:rPr>
            </w:pPr>
          </w:p>
          <w:p w:rsidR="003A7C17" w:rsidRPr="003A7C17" w:rsidRDefault="003A7C17" w:rsidP="00B004E4">
            <w:pPr>
              <w:pStyle w:val="a3"/>
              <w:shd w:val="clear" w:color="auto" w:fill="FFFFFF"/>
              <w:jc w:val="both"/>
              <w:textAlignment w:val="baseline"/>
              <w:rPr>
                <w:spacing w:val="2"/>
                <w:sz w:val="20"/>
                <w:szCs w:val="20"/>
              </w:rPr>
            </w:pPr>
            <w:r w:rsidRPr="003A7C17">
              <w:rPr>
                <w:b/>
                <w:sz w:val="20"/>
                <w:szCs w:val="20"/>
              </w:rPr>
              <w:t xml:space="preserve">         ГКП на ПХВ «</w:t>
            </w:r>
            <w:r w:rsidR="007F6E1D">
              <w:rPr>
                <w:b/>
                <w:sz w:val="20"/>
                <w:szCs w:val="20"/>
              </w:rPr>
              <w:t>Кокшетауская городская мн</w:t>
            </w:r>
            <w:r w:rsidRPr="003A7C17">
              <w:rPr>
                <w:b/>
                <w:sz w:val="20"/>
                <w:szCs w:val="20"/>
              </w:rPr>
              <w:t>огопрофильная больница» при управлении здравоохранения Акмолинской области</w:t>
            </w:r>
            <w:r w:rsidRPr="003A7C17">
              <w:rPr>
                <w:sz w:val="20"/>
                <w:szCs w:val="20"/>
              </w:rPr>
              <w:t xml:space="preserve">, именуемый в дальнейшем Заказчик, в </w:t>
            </w:r>
            <w:r w:rsidRPr="003A7C17">
              <w:rPr>
                <w:b/>
                <w:sz w:val="20"/>
                <w:szCs w:val="20"/>
              </w:rPr>
              <w:t xml:space="preserve">лице   </w:t>
            </w:r>
            <w:r w:rsidR="007F6E1D">
              <w:rPr>
                <w:b/>
                <w:sz w:val="20"/>
                <w:szCs w:val="20"/>
              </w:rPr>
              <w:t>главного врача Аяганова Ерлана Сериковича</w:t>
            </w:r>
            <w:r w:rsidRPr="003A7C17">
              <w:rPr>
                <w:sz w:val="20"/>
                <w:szCs w:val="20"/>
              </w:rPr>
              <w:t>,</w:t>
            </w:r>
            <w:r w:rsidRPr="003A7C17">
              <w:rPr>
                <w:b/>
                <w:sz w:val="20"/>
                <w:szCs w:val="20"/>
              </w:rPr>
              <w:t xml:space="preserve">  </w:t>
            </w:r>
            <w:r w:rsidRPr="003A7C17">
              <w:rPr>
                <w:sz w:val="20"/>
                <w:szCs w:val="20"/>
              </w:rPr>
              <w:t xml:space="preserve">с одной стороны, действующий на основании </w:t>
            </w:r>
            <w:r w:rsidRPr="003A7C17">
              <w:rPr>
                <w:b/>
                <w:sz w:val="20"/>
                <w:szCs w:val="20"/>
              </w:rPr>
              <w:t>Устава</w:t>
            </w:r>
            <w:r w:rsidRPr="003A7C17">
              <w:rPr>
                <w:sz w:val="20"/>
                <w:szCs w:val="20"/>
              </w:rPr>
              <w:t xml:space="preserve"> и </w:t>
            </w:r>
            <w:r w:rsidRPr="003A7C17">
              <w:rPr>
                <w:b/>
                <w:sz w:val="20"/>
                <w:szCs w:val="20"/>
              </w:rPr>
              <w:t xml:space="preserve"> ________________________________________________________________________</w:t>
            </w:r>
            <w:r w:rsidRPr="003A7C17">
              <w:rPr>
                <w:sz w:val="20"/>
                <w:szCs w:val="20"/>
              </w:rPr>
              <w:t xml:space="preserve">, именуемый в дальнейшем Поставщик, в лице </w:t>
            </w:r>
            <w:r w:rsidRPr="003A7C17">
              <w:rPr>
                <w:b/>
                <w:sz w:val="20"/>
                <w:szCs w:val="20"/>
                <w:lang w:val="kk-KZ"/>
              </w:rPr>
              <w:t>_______________________</w:t>
            </w:r>
            <w:r w:rsidRPr="003A7C17">
              <w:rPr>
                <w:sz w:val="20"/>
                <w:szCs w:val="20"/>
              </w:rPr>
              <w:t xml:space="preserve">, действующего на основании </w:t>
            </w:r>
            <w:r w:rsidRPr="003A7C17">
              <w:rPr>
                <w:b/>
                <w:sz w:val="20"/>
                <w:szCs w:val="20"/>
              </w:rPr>
              <w:t>________________</w:t>
            </w:r>
            <w:r w:rsidRPr="003A7C17">
              <w:rPr>
                <w:sz w:val="20"/>
                <w:szCs w:val="20"/>
              </w:rPr>
              <w:t xml:space="preserve">, </w:t>
            </w:r>
            <w:r w:rsidRPr="003A7C17">
              <w:rPr>
                <w:spacing w:val="2"/>
                <w:sz w:val="20"/>
                <w:szCs w:val="20"/>
              </w:rPr>
              <w:t xml:space="preserve">согласно ПП РК от 4 июня 2021 года № 375 «Об утверждении </w:t>
            </w:r>
            <w:r w:rsidRPr="003A7C17">
              <w:rPr>
                <w:bCs/>
                <w:spacing w:val="2"/>
                <w:sz w:val="20"/>
                <w:szCs w:val="20"/>
                <w:bdr w:val="none" w:sz="0" w:space="0" w:color="auto" w:frame="1"/>
              </w:rPr>
              <w:t>Правил организации и проведения закупа лекарственных средств</w:t>
            </w:r>
            <w:r w:rsidRPr="003A7C17">
              <w:rPr>
                <w:bCs/>
                <w:spacing w:val="2"/>
                <w:sz w:val="20"/>
                <w:szCs w:val="20"/>
                <w:bdr w:val="none" w:sz="0" w:space="0" w:color="auto" w:frame="1"/>
                <w:lang w:val="kk-KZ"/>
              </w:rPr>
              <w:t xml:space="preserve"> и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w:t>
            </w:r>
            <w:r w:rsidRPr="003A7C17">
              <w:rPr>
                <w:bCs/>
                <w:spacing w:val="2"/>
                <w:sz w:val="20"/>
                <w:szCs w:val="20"/>
                <w:bdr w:val="none" w:sz="0" w:space="0" w:color="auto" w:frame="1"/>
              </w:rPr>
              <w:t>, фармацевтических услуг</w:t>
            </w:r>
            <w:r w:rsidRPr="003A7C17">
              <w:rPr>
                <w:spacing w:val="2"/>
                <w:sz w:val="20"/>
                <w:szCs w:val="20"/>
              </w:rPr>
              <w:t>» (далее - Правила)</w:t>
            </w:r>
            <w:r w:rsidRPr="003A7C17">
              <w:rPr>
                <w:bCs/>
                <w:spacing w:val="2"/>
                <w:sz w:val="20"/>
                <w:szCs w:val="20"/>
                <w:bdr w:val="none" w:sz="0" w:space="0" w:color="auto" w:frame="1"/>
              </w:rPr>
              <w:t xml:space="preserve">, </w:t>
            </w:r>
            <w:r w:rsidRPr="003A7C17">
              <w:rPr>
                <w:spacing w:val="2"/>
                <w:sz w:val="20"/>
                <w:szCs w:val="20"/>
              </w:rPr>
              <w:t xml:space="preserve">и  протокола итогов закупа </w:t>
            </w:r>
            <w:r w:rsidRPr="003A7C17">
              <w:rPr>
                <w:spacing w:val="2"/>
                <w:sz w:val="20"/>
                <w:szCs w:val="20"/>
                <w:lang w:val="kk-KZ"/>
              </w:rPr>
              <w:t>медицинских изделий</w:t>
            </w:r>
            <w:r w:rsidRPr="003A7C17">
              <w:rPr>
                <w:spacing w:val="2"/>
                <w:sz w:val="20"/>
                <w:szCs w:val="20"/>
              </w:rPr>
              <w:t xml:space="preserve"> </w:t>
            </w:r>
            <w:r w:rsidRPr="003A7C17">
              <w:rPr>
                <w:b/>
                <w:spacing w:val="2"/>
                <w:sz w:val="20"/>
                <w:szCs w:val="20"/>
              </w:rPr>
              <w:t>_______________</w:t>
            </w:r>
            <w:r w:rsidRPr="003A7C17">
              <w:rPr>
                <w:spacing w:val="2"/>
                <w:sz w:val="20"/>
                <w:szCs w:val="20"/>
              </w:rPr>
              <w:t>,</w:t>
            </w:r>
            <w:r w:rsidRPr="003A7C17">
              <w:rPr>
                <w:sz w:val="20"/>
                <w:szCs w:val="20"/>
              </w:rPr>
              <w:t xml:space="preserve"> способом  проведения </w:t>
            </w:r>
            <w:r w:rsidRPr="003A7C17">
              <w:rPr>
                <w:b/>
                <w:sz w:val="20"/>
                <w:szCs w:val="20"/>
              </w:rPr>
              <w:t xml:space="preserve">_____________ </w:t>
            </w:r>
            <w:r w:rsidRPr="003A7C17">
              <w:rPr>
                <w:sz w:val="20"/>
                <w:szCs w:val="20"/>
              </w:rPr>
              <w:t>по закупу</w:t>
            </w:r>
            <w:r w:rsidRPr="003A7C17">
              <w:rPr>
                <w:spacing w:val="2"/>
                <w:sz w:val="20"/>
                <w:szCs w:val="20"/>
              </w:rPr>
              <w:t xml:space="preserve"> </w:t>
            </w:r>
            <w:r w:rsidRPr="003A7C17">
              <w:rPr>
                <w:spacing w:val="2"/>
                <w:sz w:val="20"/>
                <w:szCs w:val="20"/>
                <w:lang w:val="kk-KZ"/>
              </w:rPr>
              <w:t>медицинских изделий</w:t>
            </w:r>
            <w:r w:rsidRPr="003A7C17">
              <w:rPr>
                <w:spacing w:val="2"/>
                <w:sz w:val="20"/>
                <w:szCs w:val="20"/>
              </w:rPr>
              <w:t>, прошедшего в 2021 году заключили настоящий Договор закупа (далее – Договор) и пришли к соглашению о нижеследующем:</w:t>
            </w:r>
          </w:p>
          <w:p w:rsidR="003A7C17" w:rsidRPr="003A7C17" w:rsidRDefault="003A7C17" w:rsidP="003A7C17">
            <w:pPr>
              <w:pStyle w:val="a3"/>
              <w:numPr>
                <w:ilvl w:val="0"/>
                <w:numId w:val="1"/>
              </w:numPr>
              <w:shd w:val="clear" w:color="auto" w:fill="FFFFFF"/>
              <w:ind w:left="0" w:firstLine="317"/>
              <w:jc w:val="both"/>
              <w:textAlignment w:val="baseline"/>
              <w:rPr>
                <w:spacing w:val="2"/>
                <w:sz w:val="20"/>
                <w:szCs w:val="20"/>
              </w:rPr>
            </w:pPr>
            <w:r w:rsidRPr="003A7C17">
              <w:rPr>
                <w:spacing w:val="2"/>
                <w:sz w:val="20"/>
                <w:szCs w:val="20"/>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
          <w:p w:rsidR="003A7C17" w:rsidRPr="003A7C17" w:rsidRDefault="003A7C17" w:rsidP="003A7C17">
            <w:pPr>
              <w:pStyle w:val="a3"/>
              <w:numPr>
                <w:ilvl w:val="0"/>
                <w:numId w:val="1"/>
              </w:numPr>
              <w:shd w:val="clear" w:color="auto" w:fill="FFFFFF"/>
              <w:ind w:left="0" w:firstLine="317"/>
              <w:jc w:val="both"/>
              <w:textAlignment w:val="baseline"/>
              <w:rPr>
                <w:b/>
                <w:spacing w:val="2"/>
                <w:sz w:val="20"/>
                <w:szCs w:val="20"/>
              </w:rPr>
            </w:pPr>
            <w:r w:rsidRPr="003A7C17">
              <w:rPr>
                <w:spacing w:val="2"/>
                <w:sz w:val="20"/>
                <w:szCs w:val="20"/>
              </w:rPr>
              <w:t xml:space="preserve">Общая стоимость товаров </w:t>
            </w:r>
            <w:r w:rsidRPr="003A7C17">
              <w:rPr>
                <w:b/>
                <w:spacing w:val="2"/>
                <w:sz w:val="20"/>
                <w:szCs w:val="20"/>
              </w:rPr>
              <w:t>__________________________________________________________________________________________________________</w:t>
            </w:r>
          </w:p>
          <w:p w:rsidR="003A7C17" w:rsidRPr="003A7C17" w:rsidRDefault="003A7C17" w:rsidP="003A7C17">
            <w:pPr>
              <w:pStyle w:val="a3"/>
              <w:numPr>
                <w:ilvl w:val="0"/>
                <w:numId w:val="1"/>
              </w:numPr>
              <w:shd w:val="clear" w:color="auto" w:fill="FFFFFF"/>
              <w:ind w:left="0" w:firstLine="317"/>
              <w:jc w:val="both"/>
              <w:textAlignment w:val="baseline"/>
              <w:rPr>
                <w:spacing w:val="2"/>
                <w:sz w:val="20"/>
                <w:szCs w:val="20"/>
              </w:rPr>
            </w:pPr>
            <w:r w:rsidRPr="003A7C17">
              <w:rPr>
                <w:spacing w:val="2"/>
                <w:sz w:val="20"/>
                <w:szCs w:val="20"/>
              </w:rPr>
              <w:t>В данном Договоре нижеперечисленные понятия будут иметь следующее толкование:</w:t>
            </w:r>
            <w:bookmarkStart w:id="1" w:name="z480"/>
            <w:bookmarkEnd w:id="1"/>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 xml:space="preserve">Договор – гражданско-правовой договор, заключенный между Заказчиком и Поставщиком в соответствии с Правилами </w:t>
            </w:r>
            <w:r w:rsidRPr="003A7C17">
              <w:rPr>
                <w:bCs/>
                <w:spacing w:val="2"/>
                <w:sz w:val="20"/>
                <w:szCs w:val="20"/>
                <w:bdr w:val="none" w:sz="0" w:space="0" w:color="auto" w:frame="1"/>
              </w:rPr>
              <w:t>организации и проведения закупа лекарственных средств</w:t>
            </w:r>
            <w:r w:rsidRPr="003A7C17">
              <w:rPr>
                <w:bCs/>
                <w:spacing w:val="2"/>
                <w:sz w:val="20"/>
                <w:szCs w:val="20"/>
                <w:bdr w:val="none" w:sz="0" w:space="0" w:color="auto" w:frame="1"/>
                <w:lang w:val="kk-KZ"/>
              </w:rPr>
              <w:t xml:space="preserve"> и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w:t>
            </w:r>
            <w:r w:rsidRPr="003A7C17">
              <w:rPr>
                <w:bCs/>
                <w:spacing w:val="2"/>
                <w:sz w:val="20"/>
                <w:szCs w:val="20"/>
                <w:bdr w:val="none" w:sz="0" w:space="0" w:color="auto" w:frame="1"/>
              </w:rPr>
              <w:t xml:space="preserve">, фармацевтических услуг </w:t>
            </w:r>
            <w:r w:rsidRPr="003A7C17">
              <w:rPr>
                <w:spacing w:val="2"/>
                <w:sz w:val="20"/>
                <w:szCs w:val="20"/>
              </w:rPr>
              <w:t>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2" w:name="z481"/>
            <w:bookmarkEnd w:id="2"/>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3" w:name="z482"/>
            <w:bookmarkEnd w:id="3"/>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товары - товары и сопутствующие услуги, которые Поставщик должен поставить Заказчику в рамках Договора;</w:t>
            </w:r>
            <w:bookmarkStart w:id="4" w:name="z483"/>
            <w:bookmarkEnd w:id="4"/>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5" w:name="z484"/>
            <w:bookmarkEnd w:id="5"/>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аффилиированные с ними юридические лица;</w:t>
            </w:r>
            <w:bookmarkStart w:id="6" w:name="z485"/>
            <w:bookmarkEnd w:id="6"/>
          </w:p>
          <w:p w:rsidR="003A7C17" w:rsidRPr="003A7C17" w:rsidRDefault="003A7C17" w:rsidP="003A7C17">
            <w:pPr>
              <w:pStyle w:val="a3"/>
              <w:numPr>
                <w:ilvl w:val="0"/>
                <w:numId w:val="2"/>
              </w:numPr>
              <w:shd w:val="clear" w:color="auto" w:fill="FFFFFF"/>
              <w:ind w:left="0" w:firstLine="317"/>
              <w:jc w:val="both"/>
              <w:textAlignment w:val="baseline"/>
              <w:rPr>
                <w:spacing w:val="2"/>
                <w:sz w:val="20"/>
                <w:szCs w:val="20"/>
              </w:rPr>
            </w:pPr>
            <w:r w:rsidRPr="003A7C17">
              <w:rPr>
                <w:spacing w:val="2"/>
                <w:sz w:val="20"/>
                <w:szCs w:val="20"/>
              </w:rPr>
              <w:t xml:space="preserve">Поставщик - физическое или юридическое лицо, </w:t>
            </w:r>
            <w:r w:rsidRPr="003A7C17">
              <w:rPr>
                <w:spacing w:val="2"/>
                <w:sz w:val="20"/>
                <w:szCs w:val="20"/>
              </w:rPr>
              <w:lastRenderedPageBreak/>
              <w:t>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7" w:name="z486"/>
            <w:bookmarkEnd w:id="7"/>
          </w:p>
          <w:p w:rsidR="003A7C17" w:rsidRPr="003A7C17" w:rsidRDefault="003A7C17" w:rsidP="003A7C17">
            <w:pPr>
              <w:pStyle w:val="a3"/>
              <w:numPr>
                <w:ilvl w:val="0"/>
                <w:numId w:val="1"/>
              </w:numPr>
              <w:shd w:val="clear" w:color="auto" w:fill="FFFFFF"/>
              <w:ind w:left="0" w:firstLine="317"/>
              <w:jc w:val="both"/>
              <w:textAlignment w:val="baseline"/>
              <w:rPr>
                <w:spacing w:val="2"/>
                <w:sz w:val="20"/>
                <w:szCs w:val="20"/>
              </w:rPr>
            </w:pPr>
            <w:r w:rsidRPr="003A7C17">
              <w:rPr>
                <w:spacing w:val="2"/>
                <w:sz w:val="20"/>
                <w:szCs w:val="20"/>
              </w:rPr>
              <w:t>Перечисленные ниже документы и условия, оговоренные в них, образуют данный Договор и считаются его неотъемлемой частью, а именно:</w:t>
            </w:r>
          </w:p>
          <w:p w:rsidR="003A7C17" w:rsidRPr="003A7C17" w:rsidRDefault="003A7C17" w:rsidP="003A7C17">
            <w:pPr>
              <w:pStyle w:val="a3"/>
              <w:numPr>
                <w:ilvl w:val="0"/>
                <w:numId w:val="3"/>
              </w:numPr>
              <w:shd w:val="clear" w:color="auto" w:fill="FFFFFF"/>
              <w:ind w:left="0" w:firstLine="317"/>
              <w:jc w:val="both"/>
              <w:textAlignment w:val="baseline"/>
              <w:rPr>
                <w:spacing w:val="2"/>
                <w:sz w:val="20"/>
                <w:szCs w:val="20"/>
              </w:rPr>
            </w:pPr>
            <w:bookmarkStart w:id="8" w:name="z487"/>
            <w:bookmarkEnd w:id="8"/>
            <w:r w:rsidRPr="003A7C17">
              <w:rPr>
                <w:spacing w:val="2"/>
                <w:sz w:val="20"/>
                <w:szCs w:val="20"/>
              </w:rPr>
              <w:t>настоящий Договор;</w:t>
            </w:r>
          </w:p>
          <w:p w:rsidR="003A7C17" w:rsidRPr="003A7C17" w:rsidRDefault="003A7C17" w:rsidP="003A7C17">
            <w:pPr>
              <w:pStyle w:val="a3"/>
              <w:numPr>
                <w:ilvl w:val="0"/>
                <w:numId w:val="3"/>
              </w:numPr>
              <w:shd w:val="clear" w:color="auto" w:fill="FFFFFF"/>
              <w:ind w:left="0" w:firstLine="317"/>
              <w:jc w:val="both"/>
              <w:textAlignment w:val="baseline"/>
              <w:rPr>
                <w:spacing w:val="2"/>
                <w:sz w:val="20"/>
                <w:szCs w:val="20"/>
              </w:rPr>
            </w:pPr>
            <w:bookmarkStart w:id="9" w:name="z488"/>
            <w:bookmarkEnd w:id="9"/>
            <w:r w:rsidRPr="003A7C17">
              <w:rPr>
                <w:spacing w:val="2"/>
                <w:sz w:val="20"/>
                <w:szCs w:val="20"/>
              </w:rPr>
              <w:t>перечень закупаемых товаров;</w:t>
            </w:r>
            <w:r w:rsidRPr="003A7C17">
              <w:rPr>
                <w:spacing w:val="2"/>
                <w:sz w:val="20"/>
                <w:szCs w:val="20"/>
                <w:lang w:val="kk-KZ"/>
              </w:rPr>
              <w:t xml:space="preserve"> </w:t>
            </w:r>
            <w:r w:rsidRPr="003A7C17">
              <w:rPr>
                <w:spacing w:val="2"/>
                <w:sz w:val="20"/>
                <w:szCs w:val="20"/>
              </w:rPr>
              <w:t xml:space="preserve">(приложение 1). </w:t>
            </w:r>
          </w:p>
          <w:p w:rsidR="003A7C17" w:rsidRPr="003A7C17" w:rsidRDefault="003A7C17" w:rsidP="003A7C17">
            <w:pPr>
              <w:pStyle w:val="a3"/>
              <w:numPr>
                <w:ilvl w:val="0"/>
                <w:numId w:val="3"/>
              </w:numPr>
              <w:shd w:val="clear" w:color="auto" w:fill="FFFFFF"/>
              <w:ind w:left="0" w:firstLine="317"/>
              <w:jc w:val="both"/>
              <w:textAlignment w:val="baseline"/>
              <w:rPr>
                <w:spacing w:val="2"/>
                <w:sz w:val="20"/>
                <w:szCs w:val="20"/>
              </w:rPr>
            </w:pPr>
            <w:r w:rsidRPr="003A7C17">
              <w:rPr>
                <w:spacing w:val="2"/>
                <w:sz w:val="20"/>
                <w:szCs w:val="20"/>
              </w:rPr>
              <w:t>Техническая спецификация. (приложение 2)</w:t>
            </w:r>
          </w:p>
          <w:p w:rsidR="003A7C17" w:rsidRPr="003A7C17" w:rsidRDefault="003A7C17" w:rsidP="003A7C17">
            <w:pPr>
              <w:pStyle w:val="a3"/>
              <w:numPr>
                <w:ilvl w:val="0"/>
                <w:numId w:val="3"/>
              </w:numPr>
              <w:shd w:val="clear" w:color="auto" w:fill="FFFFFF"/>
              <w:ind w:left="0" w:firstLine="317"/>
              <w:jc w:val="both"/>
              <w:textAlignment w:val="baseline"/>
              <w:rPr>
                <w:spacing w:val="2"/>
                <w:sz w:val="20"/>
                <w:szCs w:val="20"/>
              </w:rPr>
            </w:pPr>
            <w:r w:rsidRPr="003A7C17">
              <w:rPr>
                <w:spacing w:val="2"/>
                <w:sz w:val="20"/>
                <w:szCs w:val="20"/>
              </w:rPr>
              <w:t xml:space="preserve">В соответствии с п.86 параграфа 7 Правил. Гарантийное обеспечение исполнения Договора закупа </w:t>
            </w:r>
            <w:bookmarkStart w:id="10" w:name="z491"/>
            <w:bookmarkEnd w:id="10"/>
            <w:r w:rsidRPr="003A7C17">
              <w:rPr>
                <w:spacing w:val="2"/>
                <w:sz w:val="20"/>
                <w:szCs w:val="20"/>
              </w:rPr>
              <w:t>вносится потенциальным Поставщиком в</w:t>
            </w:r>
            <w:r w:rsidRPr="003A7C17">
              <w:rPr>
                <w:sz w:val="20"/>
                <w:szCs w:val="20"/>
              </w:rPr>
              <w:t xml:space="preserve"> течение десяти рабочих дней со дня его вступления в силу в размере трех процентов  от цены договора  о  закупках равную __________________________________________________ в виде гарантийного взноса в виде денежных средств, на банковский  счет Заказчика №  </w:t>
            </w:r>
            <w:r w:rsidR="007F6E1D" w:rsidRPr="007F6E1D">
              <w:rPr>
                <w:sz w:val="20"/>
                <w:szCs w:val="20"/>
                <w:lang w:val="en-US"/>
              </w:rPr>
              <w:t>KZ</w:t>
            </w:r>
            <w:r w:rsidR="007F6E1D" w:rsidRPr="007F6E1D">
              <w:rPr>
                <w:sz w:val="20"/>
                <w:szCs w:val="20"/>
              </w:rPr>
              <w:t>726010321000238861</w:t>
            </w:r>
            <w:r w:rsidR="007F6E1D">
              <w:rPr>
                <w:sz w:val="20"/>
                <w:szCs w:val="20"/>
                <w:lang w:val="kk-KZ"/>
              </w:rPr>
              <w:t xml:space="preserve"> </w:t>
            </w:r>
            <w:r w:rsidRPr="003A7C17">
              <w:rPr>
                <w:sz w:val="20"/>
                <w:szCs w:val="20"/>
                <w:lang w:val="kk-KZ"/>
              </w:rPr>
              <w:t xml:space="preserve">в </w:t>
            </w:r>
            <w:r w:rsidRPr="003A7C17">
              <w:rPr>
                <w:sz w:val="20"/>
                <w:szCs w:val="20"/>
              </w:rPr>
              <w:t xml:space="preserve"> </w:t>
            </w:r>
            <w:r w:rsidRPr="003A7C17">
              <w:rPr>
                <w:sz w:val="20"/>
                <w:szCs w:val="20"/>
                <w:lang w:val="kk-KZ"/>
              </w:rPr>
              <w:t xml:space="preserve">АО </w:t>
            </w:r>
            <w:r w:rsidRPr="003A7C17">
              <w:rPr>
                <w:sz w:val="20"/>
                <w:szCs w:val="20"/>
              </w:rPr>
              <w:t xml:space="preserve">«Народный Банк Казахстана», БИК </w:t>
            </w:r>
            <w:r w:rsidRPr="003A7C17">
              <w:rPr>
                <w:sz w:val="20"/>
                <w:szCs w:val="20"/>
                <w:lang w:val="en-US"/>
              </w:rPr>
              <w:t>HSBKKZKX</w:t>
            </w:r>
            <w:r w:rsidRPr="003A7C17">
              <w:rPr>
                <w:sz w:val="20"/>
                <w:szCs w:val="20"/>
                <w:lang w:val="kk-KZ"/>
              </w:rPr>
              <w:t xml:space="preserve"> либо в виде банковской гарантии, </w:t>
            </w:r>
            <w:r w:rsidRPr="003A7C17">
              <w:rPr>
                <w:sz w:val="20"/>
                <w:szCs w:val="20"/>
              </w:rPr>
              <w:t>в соответствии с нормативными правовыми</w:t>
            </w:r>
            <w:r w:rsidRPr="003A7C17">
              <w:rPr>
                <w:sz w:val="20"/>
                <w:szCs w:val="20"/>
                <w:lang w:val="kk-KZ"/>
              </w:rPr>
              <w:t xml:space="preserve"> </w:t>
            </w:r>
            <w:r w:rsidRPr="003A7C17">
              <w:rPr>
                <w:sz w:val="20"/>
                <w:szCs w:val="20"/>
              </w:rPr>
              <w:t>актами Национального Банка Республики Казахстан, по форме, утвержденной уполномоченным органом в области здравоохранения</w:t>
            </w:r>
            <w:r w:rsidRPr="003A7C17">
              <w:rPr>
                <w:sz w:val="20"/>
                <w:szCs w:val="20"/>
                <w:lang w:val="kk-KZ"/>
              </w:rPr>
              <w:t>.</w:t>
            </w:r>
          </w:p>
          <w:p w:rsidR="003A7C17" w:rsidRPr="003A7C17" w:rsidRDefault="003A7C17" w:rsidP="00B004E4">
            <w:pPr>
              <w:tabs>
                <w:tab w:val="left" w:pos="284"/>
              </w:tabs>
              <w:ind w:firstLine="317"/>
              <w:jc w:val="both"/>
              <w:rPr>
                <w:rFonts w:ascii="Times New Roman" w:hAnsi="Times New Roman"/>
                <w:bCs/>
                <w:sz w:val="20"/>
              </w:rPr>
            </w:pPr>
            <w:bookmarkStart w:id="11" w:name="z489"/>
            <w:bookmarkEnd w:id="11"/>
            <w:r w:rsidRPr="003A7C17">
              <w:rPr>
                <w:rFonts w:ascii="Times New Roman" w:hAnsi="Times New Roman"/>
                <w:bCs/>
                <w:sz w:val="20"/>
                <w:lang w:val="kk-KZ"/>
              </w:rPr>
              <w:t>5</w:t>
            </w:r>
            <w:r w:rsidRPr="003A7C17">
              <w:rPr>
                <w:rFonts w:ascii="Times New Roman" w:hAnsi="Times New Roman"/>
                <w:bCs/>
                <w:sz w:val="20"/>
              </w:rPr>
              <w:t xml:space="preserve">. Форма оплаты: перечисление. </w:t>
            </w:r>
          </w:p>
          <w:p w:rsidR="003A7C17" w:rsidRPr="003A7C17" w:rsidRDefault="003A7C17" w:rsidP="00B004E4">
            <w:pPr>
              <w:pStyle w:val="2"/>
              <w:ind w:left="0" w:firstLine="317"/>
              <w:rPr>
                <w:rFonts w:ascii="Times New Roman" w:hAnsi="Times New Roman"/>
                <w:bCs/>
                <w:lang w:val="ru-RU"/>
              </w:rPr>
            </w:pPr>
            <w:r w:rsidRPr="003A7C17">
              <w:rPr>
                <w:rFonts w:ascii="Times New Roman" w:hAnsi="Times New Roman"/>
                <w:bCs/>
                <w:lang w:val="ru-RU"/>
              </w:rPr>
              <w:t>6.  Сроки выплат: по мере финансирования денежных средств, но не более 30 календарных дней с даты поставки товара.</w:t>
            </w:r>
          </w:p>
          <w:p w:rsidR="003A7C17" w:rsidRPr="007F6E1D" w:rsidRDefault="003A7C17" w:rsidP="00B004E4">
            <w:pPr>
              <w:pStyle w:val="a3"/>
              <w:shd w:val="clear" w:color="auto" w:fill="FFFFFF"/>
              <w:ind w:firstLine="317"/>
              <w:jc w:val="both"/>
              <w:textAlignment w:val="baseline"/>
              <w:rPr>
                <w:sz w:val="20"/>
                <w:szCs w:val="20"/>
                <w:lang w:val="kk-KZ"/>
              </w:rPr>
            </w:pPr>
            <w:r w:rsidRPr="003A7C17">
              <w:rPr>
                <w:bCs/>
                <w:sz w:val="20"/>
                <w:szCs w:val="20"/>
              </w:rPr>
              <w:t>6.1</w:t>
            </w:r>
            <w:r w:rsidRPr="003A7C17">
              <w:rPr>
                <w:b/>
                <w:spacing w:val="-2"/>
                <w:sz w:val="20"/>
                <w:szCs w:val="20"/>
              </w:rPr>
              <w:t xml:space="preserve"> </w:t>
            </w:r>
            <w:r w:rsidRPr="003A7C17">
              <w:rPr>
                <w:spacing w:val="-2"/>
                <w:sz w:val="20"/>
                <w:szCs w:val="20"/>
              </w:rPr>
              <w:t xml:space="preserve">Срок поставки: </w:t>
            </w:r>
            <w:r w:rsidR="007F6E1D" w:rsidRPr="007F6E1D">
              <w:rPr>
                <w:spacing w:val="2"/>
                <w:sz w:val="20"/>
                <w:szCs w:val="20"/>
              </w:rPr>
              <w:t>согласно заявок Заказчика до 31 декабря 2021 года. Поставка товара должна быть осуществлена в течение 5 календарных дней с даты подачи заявки Заказчика</w:t>
            </w:r>
            <w:r w:rsidR="007F6E1D">
              <w:rPr>
                <w:spacing w:val="2"/>
                <w:sz w:val="20"/>
                <w:szCs w:val="20"/>
                <w:lang w:val="kk-KZ"/>
              </w:rPr>
              <w:t>.</w:t>
            </w:r>
          </w:p>
          <w:p w:rsidR="003A7C17" w:rsidRPr="003A7C17" w:rsidRDefault="003A7C17" w:rsidP="00B004E4">
            <w:pPr>
              <w:pStyle w:val="a3"/>
              <w:shd w:val="clear" w:color="auto" w:fill="FFFFFF"/>
              <w:ind w:firstLine="317"/>
              <w:jc w:val="both"/>
              <w:textAlignment w:val="baseline"/>
              <w:rPr>
                <w:sz w:val="20"/>
                <w:szCs w:val="20"/>
                <w:lang w:val="kk-KZ"/>
              </w:rPr>
            </w:pPr>
            <w:r w:rsidRPr="003A7C17">
              <w:rPr>
                <w:sz w:val="20"/>
                <w:szCs w:val="20"/>
              </w:rPr>
              <w:t xml:space="preserve">6.2. Место поставки товара: г. Кокшетау, </w:t>
            </w:r>
            <w:r w:rsidRPr="003A7C17">
              <w:rPr>
                <w:sz w:val="20"/>
                <w:szCs w:val="20"/>
                <w:lang w:val="kk-KZ"/>
              </w:rPr>
              <w:t xml:space="preserve">ул. </w:t>
            </w:r>
            <w:r w:rsidR="007F6E1D">
              <w:rPr>
                <w:sz w:val="20"/>
                <w:szCs w:val="20"/>
                <w:lang w:val="kk-KZ"/>
              </w:rPr>
              <w:t>Сатпаева 85, аптека</w:t>
            </w:r>
            <w:r w:rsidRPr="003A7C17">
              <w:rPr>
                <w:sz w:val="20"/>
                <w:szCs w:val="20"/>
                <w:lang w:val="kk-KZ"/>
              </w:rPr>
              <w:t>.</w:t>
            </w:r>
          </w:p>
          <w:p w:rsidR="003A7C17" w:rsidRPr="003A7C17" w:rsidRDefault="003A7C17" w:rsidP="00B004E4">
            <w:pPr>
              <w:pStyle w:val="a3"/>
              <w:shd w:val="clear" w:color="auto" w:fill="FFFFFF"/>
              <w:ind w:firstLine="317"/>
              <w:jc w:val="both"/>
              <w:textAlignment w:val="baseline"/>
              <w:rPr>
                <w:spacing w:val="2"/>
                <w:sz w:val="20"/>
                <w:szCs w:val="20"/>
                <w:lang w:val="kk-KZ"/>
              </w:rPr>
            </w:pPr>
            <w:r w:rsidRPr="003A7C17">
              <w:rPr>
                <w:sz w:val="20"/>
                <w:szCs w:val="20"/>
                <w:lang w:val="kk-KZ"/>
              </w:rPr>
              <w:t>6.3.</w:t>
            </w:r>
            <w:r w:rsidRPr="003A7C17">
              <w:rPr>
                <w:sz w:val="20"/>
                <w:szCs w:val="20"/>
              </w:rPr>
              <w:t xml:space="preserve"> Срок действия договора  с даты подписания Договора и до 31.12.2021 г.</w:t>
            </w:r>
          </w:p>
          <w:p w:rsidR="003A7C17" w:rsidRPr="003A7C17" w:rsidRDefault="003A7C17" w:rsidP="00B004E4">
            <w:pPr>
              <w:pStyle w:val="2"/>
              <w:ind w:left="0" w:firstLine="317"/>
              <w:rPr>
                <w:rFonts w:ascii="Times New Roman" w:hAnsi="Times New Roman"/>
              </w:rPr>
            </w:pPr>
            <w:r w:rsidRPr="003A7C17">
              <w:rPr>
                <w:rFonts w:ascii="Times New Roman" w:hAnsi="Times New Roman"/>
              </w:rPr>
              <w:t xml:space="preserve">7. Необходимые документы, предшествующие оплате: </w:t>
            </w:r>
          </w:p>
          <w:p w:rsidR="003A7C17" w:rsidRPr="003A7C17" w:rsidRDefault="003A7C17" w:rsidP="003A7C17">
            <w:pPr>
              <w:pStyle w:val="a3"/>
              <w:numPr>
                <w:ilvl w:val="0"/>
                <w:numId w:val="4"/>
              </w:numPr>
              <w:shd w:val="clear" w:color="auto" w:fill="FFFFFF"/>
              <w:ind w:left="0" w:firstLine="317"/>
              <w:jc w:val="both"/>
              <w:textAlignment w:val="baseline"/>
              <w:rPr>
                <w:spacing w:val="2"/>
                <w:sz w:val="20"/>
                <w:szCs w:val="20"/>
              </w:rPr>
            </w:pPr>
            <w:r w:rsidRPr="003A7C17">
              <w:rPr>
                <w:spacing w:val="2"/>
                <w:sz w:val="20"/>
                <w:szCs w:val="20"/>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(по требованию Заказчика);</w:t>
            </w:r>
          </w:p>
          <w:p w:rsidR="003A7C17" w:rsidRPr="003A7C17" w:rsidRDefault="003A7C17" w:rsidP="003A7C17">
            <w:pPr>
              <w:pStyle w:val="a3"/>
              <w:numPr>
                <w:ilvl w:val="0"/>
                <w:numId w:val="4"/>
              </w:numPr>
              <w:shd w:val="clear" w:color="auto" w:fill="FFFFFF"/>
              <w:ind w:left="0" w:firstLine="317"/>
              <w:jc w:val="both"/>
              <w:textAlignment w:val="baseline"/>
              <w:rPr>
                <w:spacing w:val="2"/>
                <w:sz w:val="20"/>
                <w:szCs w:val="20"/>
              </w:rPr>
            </w:pPr>
            <w:r w:rsidRPr="003A7C17">
              <w:rPr>
                <w:spacing w:val="2"/>
                <w:sz w:val="20"/>
                <w:szCs w:val="20"/>
              </w:rPr>
              <w:t>счет-фактура и накладная на отпуск запасов на сторону.</w:t>
            </w:r>
          </w:p>
          <w:p w:rsidR="003A7C17" w:rsidRPr="003A7C17" w:rsidRDefault="003A7C17" w:rsidP="00B004E4">
            <w:pPr>
              <w:pStyle w:val="a3"/>
              <w:shd w:val="clear" w:color="auto" w:fill="FFFFFF"/>
              <w:ind w:firstLine="317"/>
              <w:jc w:val="both"/>
              <w:textAlignment w:val="baseline"/>
              <w:rPr>
                <w:spacing w:val="2"/>
                <w:sz w:val="20"/>
                <w:szCs w:val="20"/>
              </w:rPr>
            </w:pPr>
            <w:bookmarkStart w:id="12" w:name="z494"/>
            <w:bookmarkEnd w:id="12"/>
            <w:r w:rsidRPr="003A7C17">
              <w:rPr>
                <w:spacing w:val="2"/>
                <w:sz w:val="20"/>
                <w:szCs w:val="20"/>
              </w:rPr>
              <w:t>8.Товары, поставляемые в рамках данного Договора, должны соответствовать или быть выше стандартов, указанных в технической спецификации.</w:t>
            </w:r>
            <w:bookmarkStart w:id="13" w:name="z495"/>
            <w:bookmarkEnd w:id="13"/>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9.Поставщик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4" w:name="z496"/>
            <w:bookmarkEnd w:id="14"/>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10.Поставщик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5" w:name="z497"/>
            <w:bookmarkEnd w:id="15"/>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 xml:space="preserve">11.Поставщик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w:t>
            </w:r>
            <w:r w:rsidRPr="003A7C17">
              <w:rPr>
                <w:spacing w:val="2"/>
                <w:sz w:val="20"/>
                <w:szCs w:val="20"/>
              </w:rPr>
              <w:lastRenderedPageBreak/>
              <w:t>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6" w:name="z498"/>
            <w:bookmarkEnd w:id="16"/>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12.Упаковка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17" w:name="z499"/>
            <w:bookmarkEnd w:id="17"/>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13.Поставка товаров осуществляется Поставщиком в соответствии с условиями Заказчика, оговоренными в перечне закупаемых товаров.</w:t>
            </w:r>
            <w:bookmarkStart w:id="18" w:name="z500"/>
            <w:bookmarkEnd w:id="18"/>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14.Поставщик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19" w:name="z501"/>
            <w:bookmarkEnd w:id="19"/>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15.В рамках данного Договора Поставщик должен предоставить услуги, указанные в тендерной документации.</w:t>
            </w:r>
            <w:bookmarkStart w:id="20" w:name="z502"/>
            <w:bookmarkEnd w:id="20"/>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16.Цены на сопутствующие услуги должны быть включены в цену Договора.</w:t>
            </w:r>
            <w:bookmarkStart w:id="21" w:name="z503"/>
            <w:bookmarkEnd w:id="21"/>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17.Заказчик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2" w:name="z504"/>
            <w:bookmarkEnd w:id="22"/>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18.Поставщик, в случае прекращения производства им запасных частей, должен:</w:t>
            </w:r>
            <w:bookmarkStart w:id="23" w:name="z505"/>
            <w:bookmarkEnd w:id="23"/>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4" w:name="z506"/>
            <w:bookmarkEnd w:id="24"/>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25" w:name="z507"/>
            <w:bookmarkEnd w:id="25"/>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19.Поставщик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6" w:name="z508"/>
            <w:bookmarkEnd w:id="26"/>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20.Эта гарантия действительна в течение всего срока годности товара после</w:t>
            </w:r>
            <w:r w:rsidRPr="003A7C17">
              <w:rPr>
                <w:b/>
                <w:spacing w:val="2"/>
                <w:sz w:val="20"/>
                <w:szCs w:val="20"/>
              </w:rPr>
              <w:t xml:space="preserve"> </w:t>
            </w:r>
            <w:r w:rsidRPr="003A7C17">
              <w:rPr>
                <w:spacing w:val="2"/>
                <w:sz w:val="20"/>
                <w:szCs w:val="20"/>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27" w:name="z509"/>
            <w:bookmarkEnd w:id="27"/>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При поставке товара Поставщик предоставляет документы в соответствии с пп. 4-13 п. 18 главы 4 Правил.</w:t>
            </w:r>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21.Заказчик обязан оперативно уведомить Поставщика в письменном виде обо всех претензиях, связанных с данной гарантией.</w:t>
            </w:r>
            <w:bookmarkStart w:id="28" w:name="z510"/>
            <w:bookmarkEnd w:id="28"/>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22.После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29" w:name="z511"/>
            <w:bookmarkEnd w:id="29"/>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 xml:space="preserve">23.Если Поставщик, получив уведомление, не исправит </w:t>
            </w:r>
            <w:r w:rsidRPr="003A7C17">
              <w:rPr>
                <w:spacing w:val="2"/>
                <w:sz w:val="20"/>
                <w:szCs w:val="20"/>
              </w:rPr>
              <w:lastRenderedPageBreak/>
              <w:t>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0" w:name="z512"/>
            <w:bookmarkEnd w:id="30"/>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24.Оплата Поставщику за поставленные товары будет производиться в форме и в сроки, указанные в пунктах 5 и 6 настоящего Договора.</w:t>
            </w:r>
            <w:bookmarkStart w:id="31" w:name="z513"/>
            <w:bookmarkEnd w:id="31"/>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25.Цены, указанные Заказчиком в Договоре, должны соответствовать ценам, указанным Поставщиком в его тендерной заявке.</w:t>
            </w:r>
            <w:bookmarkStart w:id="32" w:name="z514"/>
            <w:bookmarkEnd w:id="32"/>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26.Никакие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3" w:name="z515"/>
            <w:bookmarkEnd w:id="33"/>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27.Если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4" w:name="z516"/>
            <w:bookmarkEnd w:id="34"/>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28.Поставщик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35" w:name="z517"/>
            <w:bookmarkEnd w:id="35"/>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29.Поставка товаров и предоставление услуг должны осуществляться Поставщиком в соответствии с графиком, указанным в ценовом предложении.</w:t>
            </w:r>
            <w:bookmarkStart w:id="36" w:name="z518"/>
            <w:bookmarkEnd w:id="36"/>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30.Задержка с выполнением поставки со стороны поставщика приводит выплате неустойки.</w:t>
            </w:r>
            <w:bookmarkStart w:id="37" w:name="z519"/>
            <w:bookmarkEnd w:id="37"/>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31.Если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38" w:name="z520"/>
            <w:bookmarkEnd w:id="38"/>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 xml:space="preserve">32.За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товара </w:t>
            </w:r>
            <w:r w:rsidRPr="003A7C17">
              <w:rPr>
                <w:color w:val="000000"/>
                <w:spacing w:val="1"/>
                <w:sz w:val="20"/>
                <w:szCs w:val="20"/>
                <w:shd w:val="clear" w:color="auto" w:fill="FFFFFF"/>
              </w:rPr>
              <w:t>за каждый день просрочки, но не более 10% от стоимости не поставленного в срок товара</w:t>
            </w:r>
            <w:r w:rsidRPr="003A7C17">
              <w:rPr>
                <w:spacing w:val="2"/>
                <w:sz w:val="20"/>
                <w:szCs w:val="20"/>
              </w:rPr>
              <w:t xml:space="preserve"> или поставленного с нарушением сроков товара.</w:t>
            </w:r>
            <w:bookmarkStart w:id="39" w:name="z521"/>
            <w:bookmarkEnd w:id="39"/>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33.Поставщик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0" w:name="z522"/>
            <w:bookmarkEnd w:id="40"/>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34.Для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1" w:name="z524"/>
            <w:bookmarkEnd w:id="41"/>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 xml:space="preserve">35.При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w:t>
            </w:r>
            <w:r w:rsidRPr="003A7C17">
              <w:rPr>
                <w:spacing w:val="2"/>
                <w:sz w:val="20"/>
                <w:szCs w:val="20"/>
              </w:rPr>
              <w:lastRenderedPageBreak/>
              <w:t>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2" w:name="z525"/>
            <w:bookmarkEnd w:id="42"/>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36.Заказчик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3" w:name="z526"/>
            <w:bookmarkEnd w:id="43"/>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37.Заказчик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4" w:name="z527"/>
            <w:bookmarkEnd w:id="44"/>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38.Когда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5" w:name="z528"/>
            <w:bookmarkEnd w:id="45"/>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39.Если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46" w:name="z529"/>
            <w:bookmarkEnd w:id="46"/>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40.Договор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7" w:name="z530"/>
            <w:bookmarkEnd w:id="47"/>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41.Любое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48" w:name="z531"/>
            <w:bookmarkEnd w:id="48"/>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42.Уведомление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49" w:name="z532"/>
            <w:bookmarkEnd w:id="49"/>
          </w:p>
          <w:p w:rsidR="003A7C17" w:rsidRPr="003A7C17" w:rsidRDefault="003A7C17" w:rsidP="00B004E4">
            <w:pPr>
              <w:pStyle w:val="a3"/>
              <w:shd w:val="clear" w:color="auto" w:fill="FFFFFF"/>
              <w:ind w:firstLine="317"/>
              <w:jc w:val="both"/>
              <w:textAlignment w:val="baseline"/>
              <w:rPr>
                <w:spacing w:val="2"/>
                <w:sz w:val="20"/>
                <w:szCs w:val="20"/>
              </w:rPr>
            </w:pPr>
            <w:r w:rsidRPr="003A7C17">
              <w:rPr>
                <w:spacing w:val="2"/>
                <w:sz w:val="20"/>
                <w:szCs w:val="20"/>
              </w:rPr>
              <w:t>43.Налоги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Start w:id="51" w:name="z535"/>
            <w:bookmarkStart w:id="52" w:name="z534"/>
            <w:bookmarkEnd w:id="50"/>
            <w:bookmarkEnd w:id="51"/>
            <w:bookmarkEnd w:id="52"/>
          </w:p>
          <w:p w:rsidR="003A7C17" w:rsidRPr="003A7C17" w:rsidRDefault="003A7C17" w:rsidP="00B004E4">
            <w:pPr>
              <w:pStyle w:val="21"/>
              <w:rPr>
                <w:b/>
                <w:sz w:val="20"/>
                <w:lang w:val="kk-KZ" w:eastAsia="ko-KR"/>
              </w:rPr>
            </w:pPr>
            <w:r w:rsidRPr="003A7C17">
              <w:rPr>
                <w:b/>
                <w:sz w:val="20"/>
                <w:lang w:eastAsia="ko-KR"/>
              </w:rPr>
              <w:t>44. Адреса и реквизиты сторон:</w:t>
            </w:r>
          </w:p>
          <w:p w:rsidR="003A7C17" w:rsidRPr="003A7C17" w:rsidRDefault="003A7C17" w:rsidP="00B004E4">
            <w:pPr>
              <w:pStyle w:val="21"/>
              <w:rPr>
                <w:b/>
                <w:sz w:val="20"/>
                <w:lang w:val="kk-KZ" w:eastAsia="ko-KR"/>
              </w:rPr>
            </w:pPr>
          </w:p>
          <w:p w:rsidR="003A7C17" w:rsidRPr="003A7C17" w:rsidRDefault="003A7C17" w:rsidP="00B004E4">
            <w:pPr>
              <w:rPr>
                <w:rFonts w:ascii="Times New Roman" w:hAnsi="Times New Roman"/>
                <w:b/>
                <w:sz w:val="20"/>
                <w:lang w:val="kk-KZ" w:eastAsia="ko-KR"/>
              </w:rPr>
            </w:pPr>
            <w:r w:rsidRPr="003A7C17">
              <w:rPr>
                <w:rFonts w:ascii="Times New Roman" w:hAnsi="Times New Roman"/>
                <w:b/>
                <w:sz w:val="20"/>
                <w:lang w:eastAsia="ko-KR"/>
              </w:rPr>
              <w:t xml:space="preserve">Заказчик: </w:t>
            </w:r>
          </w:p>
          <w:p w:rsidR="003A7C17" w:rsidRPr="003A7C17" w:rsidRDefault="007F6E1D" w:rsidP="00B004E4">
            <w:pPr>
              <w:rPr>
                <w:rFonts w:ascii="Times New Roman" w:hAnsi="Times New Roman"/>
                <w:b/>
                <w:sz w:val="20"/>
                <w:lang w:val="kk-KZ" w:eastAsia="ko-KR"/>
              </w:rPr>
            </w:pPr>
            <w:r>
              <w:rPr>
                <w:rFonts w:ascii="Times New Roman" w:hAnsi="Times New Roman"/>
                <w:b/>
                <w:sz w:val="20"/>
                <w:lang w:eastAsia="ko-KR"/>
              </w:rPr>
              <w:t>ГКП на ПХВ «</w:t>
            </w:r>
            <w:r>
              <w:rPr>
                <w:rFonts w:ascii="Times New Roman" w:hAnsi="Times New Roman"/>
                <w:b/>
                <w:sz w:val="20"/>
                <w:lang w:val="kk-KZ" w:eastAsia="ko-KR"/>
              </w:rPr>
              <w:t xml:space="preserve">Кокшетауская городская </w:t>
            </w:r>
            <w:r>
              <w:rPr>
                <w:rFonts w:ascii="Times New Roman" w:hAnsi="Times New Roman"/>
                <w:b/>
                <w:sz w:val="20"/>
                <w:lang w:eastAsia="ko-KR"/>
              </w:rPr>
              <w:t>м</w:t>
            </w:r>
            <w:r w:rsidR="003A7C17" w:rsidRPr="003A7C17">
              <w:rPr>
                <w:rFonts w:ascii="Times New Roman" w:hAnsi="Times New Roman"/>
                <w:b/>
                <w:sz w:val="20"/>
                <w:lang w:eastAsia="ko-KR"/>
              </w:rPr>
              <w:t xml:space="preserve">ногопрофильная больница» при управлении здравоохранения   Акмолинской области  </w:t>
            </w:r>
            <w:r w:rsidR="003A7C17" w:rsidRPr="003A7C17">
              <w:rPr>
                <w:rFonts w:ascii="Times New Roman" w:hAnsi="Times New Roman"/>
                <w:b/>
                <w:sz w:val="20"/>
                <w:lang w:val="kk-KZ" w:eastAsia="ko-KR"/>
              </w:rPr>
              <w:t xml:space="preserve">    </w:t>
            </w:r>
          </w:p>
          <w:p w:rsidR="003A7C17" w:rsidRPr="003A7C17" w:rsidRDefault="003A7C17" w:rsidP="00B004E4">
            <w:pPr>
              <w:rPr>
                <w:rFonts w:ascii="Times New Roman" w:hAnsi="Times New Roman"/>
                <w:sz w:val="20"/>
                <w:lang w:val="kk-KZ" w:eastAsia="ko-KR"/>
              </w:rPr>
            </w:pPr>
            <w:r w:rsidRPr="003A7C17">
              <w:rPr>
                <w:rFonts w:ascii="Times New Roman" w:hAnsi="Times New Roman"/>
                <w:sz w:val="20"/>
                <w:lang w:val="kk-KZ" w:eastAsia="ko-KR"/>
              </w:rPr>
              <w:t xml:space="preserve">г. Кокшетау, ул. </w:t>
            </w:r>
            <w:r w:rsidR="007F6E1D">
              <w:rPr>
                <w:rFonts w:ascii="Times New Roman" w:hAnsi="Times New Roman"/>
                <w:sz w:val="20"/>
                <w:lang w:val="kk-KZ" w:eastAsia="ko-KR"/>
              </w:rPr>
              <w:t>Сатпаева 85</w:t>
            </w:r>
            <w:r w:rsidRPr="003A7C17">
              <w:rPr>
                <w:rFonts w:ascii="Times New Roman" w:hAnsi="Times New Roman"/>
                <w:sz w:val="20"/>
                <w:lang w:val="kk-KZ" w:eastAsia="ko-KR"/>
              </w:rPr>
              <w:t xml:space="preserve">.                                            </w:t>
            </w:r>
          </w:p>
          <w:p w:rsidR="003A7C17" w:rsidRPr="003A7C17" w:rsidRDefault="003A7C17" w:rsidP="00B004E4">
            <w:pPr>
              <w:rPr>
                <w:rFonts w:ascii="Times New Roman" w:hAnsi="Times New Roman"/>
                <w:sz w:val="20"/>
                <w:lang w:val="kk-KZ" w:eastAsia="ko-KR"/>
              </w:rPr>
            </w:pPr>
            <w:r w:rsidRPr="003A7C17">
              <w:rPr>
                <w:rFonts w:ascii="Times New Roman" w:hAnsi="Times New Roman"/>
                <w:sz w:val="20"/>
                <w:lang w:val="kk-KZ" w:eastAsia="ko-KR"/>
              </w:rPr>
              <w:t xml:space="preserve">БИН </w:t>
            </w:r>
            <w:r w:rsidR="007F6E1D">
              <w:rPr>
                <w:rFonts w:ascii="Times New Roman" w:hAnsi="Times New Roman"/>
                <w:sz w:val="20"/>
                <w:lang w:val="kk-KZ" w:eastAsia="ko-KR"/>
              </w:rPr>
              <w:t>990 740 001 522</w:t>
            </w:r>
          </w:p>
          <w:p w:rsidR="003A7C17" w:rsidRPr="003A7C17" w:rsidRDefault="003A7C17" w:rsidP="00B004E4">
            <w:pPr>
              <w:pStyle w:val="11"/>
              <w:rPr>
                <w:sz w:val="20"/>
                <w:szCs w:val="20"/>
                <w:lang w:val="kk-KZ"/>
              </w:rPr>
            </w:pPr>
            <w:r w:rsidRPr="003A7C17">
              <w:rPr>
                <w:rFonts w:ascii="Times New Roman" w:hAnsi="Times New Roman"/>
                <w:sz w:val="20"/>
                <w:szCs w:val="20"/>
                <w:lang w:val="kk-KZ" w:eastAsia="ko-KR"/>
              </w:rPr>
              <w:t xml:space="preserve">ИИК </w:t>
            </w:r>
            <w:r w:rsidR="007F6E1D" w:rsidRPr="007F6E1D">
              <w:rPr>
                <w:rFonts w:ascii="Times New Roman" w:hAnsi="Times New Roman"/>
                <w:sz w:val="20"/>
                <w:szCs w:val="20"/>
                <w:shd w:val="clear" w:color="auto" w:fill="F9F9F9"/>
                <w:lang w:val="kk-KZ"/>
              </w:rPr>
              <w:t>KZ 516 010 321 000 238 851</w:t>
            </w:r>
          </w:p>
          <w:p w:rsidR="003A7C17" w:rsidRPr="003A7C17" w:rsidRDefault="003A7C17" w:rsidP="00B004E4">
            <w:pPr>
              <w:pStyle w:val="a7"/>
              <w:rPr>
                <w:rFonts w:ascii="Times New Roman" w:hAnsi="Times New Roman"/>
                <w:sz w:val="20"/>
                <w:szCs w:val="20"/>
                <w:shd w:val="clear" w:color="auto" w:fill="F9F9F9"/>
                <w:lang w:val="kk-KZ"/>
              </w:rPr>
            </w:pPr>
            <w:r w:rsidRPr="003A7C17">
              <w:rPr>
                <w:rFonts w:ascii="Times New Roman" w:hAnsi="Times New Roman"/>
                <w:sz w:val="20"/>
                <w:szCs w:val="20"/>
                <w:lang w:val="kk-KZ" w:eastAsia="ko-KR"/>
              </w:rPr>
              <w:t xml:space="preserve">БИК HSBKKZKX                                              </w:t>
            </w:r>
          </w:p>
          <w:p w:rsidR="003A7C17" w:rsidRPr="003A7C17" w:rsidRDefault="003A7C17" w:rsidP="00B004E4">
            <w:pPr>
              <w:tabs>
                <w:tab w:val="center" w:pos="4700"/>
              </w:tabs>
              <w:rPr>
                <w:rFonts w:ascii="Times New Roman" w:hAnsi="Times New Roman"/>
                <w:sz w:val="20"/>
                <w:lang w:val="kk-KZ" w:eastAsia="ko-KR"/>
              </w:rPr>
            </w:pPr>
            <w:r w:rsidRPr="003A7C17">
              <w:rPr>
                <w:rFonts w:ascii="Times New Roman" w:hAnsi="Times New Roman"/>
                <w:sz w:val="20"/>
                <w:lang w:val="kk-KZ" w:eastAsia="ko-KR"/>
              </w:rPr>
              <w:t xml:space="preserve">АО «Народный Банк Казахстана», г. Кокшетау  </w:t>
            </w:r>
            <w:r w:rsidRPr="003A7C17">
              <w:rPr>
                <w:rFonts w:ascii="Times New Roman" w:hAnsi="Times New Roman"/>
                <w:sz w:val="20"/>
                <w:lang w:val="kk-KZ" w:eastAsia="ko-KR"/>
              </w:rPr>
              <w:tab/>
              <w:t xml:space="preserve">                                                      </w:t>
            </w:r>
          </w:p>
          <w:p w:rsidR="003A7C17" w:rsidRPr="003A7C17" w:rsidRDefault="003A7C17" w:rsidP="00B004E4">
            <w:pPr>
              <w:rPr>
                <w:rFonts w:ascii="Times New Roman" w:hAnsi="Times New Roman"/>
                <w:sz w:val="20"/>
                <w:lang w:val="kk-KZ" w:eastAsia="ko-KR"/>
              </w:rPr>
            </w:pPr>
            <w:r w:rsidRPr="003A7C17">
              <w:rPr>
                <w:rFonts w:ascii="Times New Roman" w:hAnsi="Times New Roman"/>
                <w:sz w:val="20"/>
                <w:lang w:val="kk-KZ" w:eastAsia="ko-KR"/>
              </w:rPr>
              <w:t xml:space="preserve">тел.:8(7162) </w:t>
            </w:r>
            <w:r w:rsidR="007F6E1D">
              <w:rPr>
                <w:rFonts w:ascii="Times New Roman" w:hAnsi="Times New Roman"/>
                <w:sz w:val="20"/>
                <w:lang w:val="kk-KZ" w:eastAsia="ko-KR"/>
              </w:rPr>
              <w:t>72-17-87</w:t>
            </w:r>
          </w:p>
          <w:p w:rsidR="003A7C17" w:rsidRPr="003A7C17" w:rsidRDefault="007F6E1D" w:rsidP="00B004E4">
            <w:pPr>
              <w:rPr>
                <w:rFonts w:ascii="Times New Roman" w:hAnsi="Times New Roman"/>
                <w:b/>
                <w:sz w:val="20"/>
                <w:lang w:val="kk-KZ" w:eastAsia="ko-KR"/>
              </w:rPr>
            </w:pPr>
            <w:r>
              <w:rPr>
                <w:rFonts w:ascii="Times New Roman" w:hAnsi="Times New Roman"/>
                <w:b/>
                <w:sz w:val="20"/>
                <w:lang w:val="kk-KZ" w:eastAsia="ko-KR"/>
              </w:rPr>
              <w:t>Главный врач</w:t>
            </w:r>
          </w:p>
          <w:p w:rsidR="003A7C17" w:rsidRPr="003A7C17" w:rsidRDefault="007F6E1D" w:rsidP="00B004E4">
            <w:pPr>
              <w:pStyle w:val="21"/>
              <w:rPr>
                <w:b/>
                <w:sz w:val="20"/>
                <w:lang w:val="kk-KZ" w:eastAsia="ko-KR"/>
              </w:rPr>
            </w:pPr>
            <w:r>
              <w:rPr>
                <w:b/>
                <w:sz w:val="20"/>
                <w:lang w:val="kk-KZ" w:eastAsia="ko-KR"/>
              </w:rPr>
              <w:lastRenderedPageBreak/>
              <w:t>Е</w:t>
            </w:r>
            <w:r w:rsidR="003A7C17" w:rsidRPr="003A7C17">
              <w:rPr>
                <w:b/>
                <w:sz w:val="20"/>
                <w:lang w:val="kk-KZ" w:eastAsia="ko-KR"/>
              </w:rPr>
              <w:t xml:space="preserve">. </w:t>
            </w:r>
            <w:r>
              <w:rPr>
                <w:b/>
                <w:sz w:val="20"/>
                <w:lang w:val="kk-KZ" w:eastAsia="ko-KR"/>
              </w:rPr>
              <w:t>С</w:t>
            </w:r>
            <w:r w:rsidR="003A7C17" w:rsidRPr="003A7C17">
              <w:rPr>
                <w:b/>
                <w:sz w:val="20"/>
                <w:lang w:val="kk-KZ" w:eastAsia="ko-KR"/>
              </w:rPr>
              <w:t xml:space="preserve">. </w:t>
            </w:r>
            <w:r>
              <w:rPr>
                <w:b/>
                <w:sz w:val="20"/>
                <w:lang w:val="kk-KZ" w:eastAsia="ko-KR"/>
              </w:rPr>
              <w:t xml:space="preserve">Аяганов </w:t>
            </w:r>
            <w:r w:rsidR="003A7C17" w:rsidRPr="003A7C17">
              <w:rPr>
                <w:b/>
                <w:sz w:val="20"/>
                <w:lang w:val="kk-KZ" w:eastAsia="ko-KR"/>
              </w:rPr>
              <w:t>________________</w:t>
            </w:r>
          </w:p>
          <w:p w:rsidR="003A7C17" w:rsidRPr="003A7C17" w:rsidRDefault="003A7C17" w:rsidP="00B004E4">
            <w:pPr>
              <w:rPr>
                <w:rFonts w:ascii="Times New Roman" w:hAnsi="Times New Roman"/>
                <w:b/>
                <w:sz w:val="20"/>
                <w:lang w:val="kk-KZ" w:eastAsia="ko-KR"/>
              </w:rPr>
            </w:pPr>
          </w:p>
          <w:p w:rsidR="003A7C17" w:rsidRPr="003A7C17" w:rsidRDefault="003A7C17" w:rsidP="00B004E4">
            <w:pPr>
              <w:pStyle w:val="21"/>
              <w:rPr>
                <w:b/>
                <w:sz w:val="20"/>
                <w:lang w:val="kk-KZ" w:eastAsia="ko-KR"/>
              </w:rPr>
            </w:pPr>
          </w:p>
          <w:p w:rsidR="003A7C17" w:rsidRPr="003A7C17" w:rsidRDefault="003A7C17" w:rsidP="00B004E4">
            <w:pPr>
              <w:pStyle w:val="21"/>
              <w:rPr>
                <w:b/>
                <w:sz w:val="20"/>
                <w:lang w:val="kk-KZ" w:eastAsia="ko-KR"/>
              </w:rPr>
            </w:pPr>
            <w:r w:rsidRPr="003A7C17">
              <w:rPr>
                <w:b/>
                <w:sz w:val="20"/>
                <w:lang w:val="kk-KZ" w:eastAsia="ko-KR"/>
              </w:rPr>
              <w:t>Поставщик:</w:t>
            </w:r>
          </w:p>
          <w:p w:rsidR="003A7C17" w:rsidRPr="003A7C17" w:rsidRDefault="003A7C17" w:rsidP="00B004E4">
            <w:pPr>
              <w:pStyle w:val="21"/>
              <w:rPr>
                <w:b/>
                <w:sz w:val="20"/>
                <w:lang w:val="kk-KZ" w:eastAsia="ko-KR"/>
              </w:rPr>
            </w:pPr>
          </w:p>
          <w:p w:rsidR="003A7C17" w:rsidRPr="003A7C17" w:rsidRDefault="003A7C17" w:rsidP="00B004E4">
            <w:pPr>
              <w:pStyle w:val="21"/>
              <w:rPr>
                <w:b/>
                <w:sz w:val="20"/>
                <w:lang w:val="kk-KZ" w:eastAsia="ko-KR"/>
              </w:rPr>
            </w:pPr>
          </w:p>
        </w:tc>
      </w:tr>
    </w:tbl>
    <w:p w:rsidR="003A7C17" w:rsidRPr="003A7C17" w:rsidRDefault="003A7C17" w:rsidP="003A7C17">
      <w:pPr>
        <w:pStyle w:val="ab"/>
        <w:rPr>
          <w:rFonts w:ascii="Times New Roman" w:hAnsi="Times New Roman"/>
          <w:sz w:val="20"/>
        </w:rPr>
      </w:pPr>
    </w:p>
    <w:p w:rsidR="003A7C17" w:rsidRPr="003A7C17" w:rsidRDefault="003A7C17" w:rsidP="003A7C17">
      <w:pPr>
        <w:pStyle w:val="ab"/>
        <w:rPr>
          <w:rFonts w:ascii="Times New Roman" w:hAnsi="Times New Roman"/>
          <w:sz w:val="20"/>
        </w:rPr>
      </w:pPr>
    </w:p>
    <w:p w:rsidR="003A7C17" w:rsidRPr="003A7C17" w:rsidRDefault="003A7C17" w:rsidP="003A7C17">
      <w:pPr>
        <w:pStyle w:val="a3"/>
        <w:spacing w:after="120"/>
        <w:jc w:val="right"/>
        <w:rPr>
          <w:sz w:val="20"/>
          <w:szCs w:val="20"/>
        </w:rPr>
      </w:pPr>
      <w:r w:rsidRPr="003A7C17">
        <w:rPr>
          <w:sz w:val="20"/>
          <w:szCs w:val="20"/>
        </w:rPr>
        <w:t xml:space="preserve">Приложение № 1 к типовому Договору №  </w:t>
      </w:r>
    </w:p>
    <w:p w:rsidR="003A7C17" w:rsidRPr="003A7C17" w:rsidRDefault="003A7C17" w:rsidP="003A7C17">
      <w:pPr>
        <w:pStyle w:val="a3"/>
        <w:tabs>
          <w:tab w:val="left" w:pos="360"/>
          <w:tab w:val="left" w:pos="540"/>
        </w:tabs>
        <w:spacing w:after="120"/>
        <w:jc w:val="right"/>
        <w:rPr>
          <w:sz w:val="20"/>
          <w:szCs w:val="20"/>
        </w:rPr>
      </w:pPr>
      <w:r w:rsidRPr="003A7C17">
        <w:rPr>
          <w:sz w:val="20"/>
          <w:szCs w:val="20"/>
        </w:rPr>
        <w:tab/>
      </w:r>
      <w:r w:rsidRPr="003A7C17">
        <w:rPr>
          <w:sz w:val="20"/>
          <w:szCs w:val="20"/>
        </w:rPr>
        <w:tab/>
      </w:r>
      <w:r w:rsidRPr="003A7C17">
        <w:rPr>
          <w:sz w:val="20"/>
          <w:szCs w:val="20"/>
        </w:rPr>
        <w:tab/>
      </w:r>
      <w:r w:rsidRPr="003A7C17">
        <w:rPr>
          <w:sz w:val="20"/>
          <w:szCs w:val="20"/>
        </w:rPr>
        <w:tab/>
      </w:r>
      <w:r w:rsidRPr="003A7C17">
        <w:rPr>
          <w:sz w:val="20"/>
          <w:szCs w:val="20"/>
        </w:rPr>
        <w:tab/>
      </w:r>
      <w:r w:rsidRPr="003A7C17">
        <w:rPr>
          <w:sz w:val="20"/>
          <w:szCs w:val="20"/>
        </w:rPr>
        <w:tab/>
      </w:r>
      <w:r w:rsidRPr="003A7C17">
        <w:rPr>
          <w:sz w:val="20"/>
          <w:szCs w:val="20"/>
        </w:rPr>
        <w:tab/>
      </w:r>
      <w:r w:rsidRPr="003A7C17">
        <w:rPr>
          <w:sz w:val="20"/>
          <w:szCs w:val="20"/>
        </w:rPr>
        <w:tab/>
      </w:r>
      <w:r w:rsidRPr="003A7C17">
        <w:rPr>
          <w:sz w:val="20"/>
          <w:szCs w:val="20"/>
        </w:rPr>
        <w:tab/>
        <w:t xml:space="preserve">         от  2021 года</w:t>
      </w:r>
    </w:p>
    <w:p w:rsidR="003A7C17" w:rsidRPr="003A7C17" w:rsidRDefault="003A7C17" w:rsidP="003A7C17">
      <w:pPr>
        <w:pStyle w:val="a3"/>
        <w:tabs>
          <w:tab w:val="left" w:pos="360"/>
          <w:tab w:val="left" w:pos="540"/>
        </w:tabs>
        <w:spacing w:after="120"/>
        <w:jc w:val="center"/>
        <w:rPr>
          <w:b/>
          <w:i/>
          <w:sz w:val="20"/>
          <w:szCs w:val="20"/>
        </w:rPr>
      </w:pPr>
    </w:p>
    <w:tbl>
      <w:tblPr>
        <w:tblpPr w:leftFromText="180" w:rightFromText="180" w:vertAnchor="text" w:horzAnchor="margin" w:tblpXSpec="center" w:tblpY="1336"/>
        <w:tblW w:w="9747" w:type="dxa"/>
        <w:tblLayout w:type="fixed"/>
        <w:tblLook w:val="04A0" w:firstRow="1" w:lastRow="0" w:firstColumn="1" w:lastColumn="0" w:noHBand="0" w:noVBand="1"/>
      </w:tblPr>
      <w:tblGrid>
        <w:gridCol w:w="817"/>
        <w:gridCol w:w="4536"/>
        <w:gridCol w:w="992"/>
        <w:gridCol w:w="993"/>
        <w:gridCol w:w="1134"/>
        <w:gridCol w:w="1275"/>
      </w:tblGrid>
      <w:tr w:rsidR="003A7C17" w:rsidRPr="003A7C17" w:rsidTr="00B004E4">
        <w:trPr>
          <w:trHeight w:val="1267"/>
        </w:trPr>
        <w:tc>
          <w:tcPr>
            <w:tcW w:w="8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3A7C17" w:rsidRPr="003A7C17" w:rsidRDefault="003A7C17" w:rsidP="00B004E4">
            <w:pPr>
              <w:jc w:val="center"/>
              <w:rPr>
                <w:rFonts w:ascii="Times New Roman" w:hAnsi="Times New Roman"/>
                <w:b/>
                <w:bCs/>
                <w:color w:val="000000"/>
                <w:sz w:val="20"/>
              </w:rPr>
            </w:pPr>
            <w:r w:rsidRPr="003A7C17">
              <w:rPr>
                <w:rFonts w:ascii="Times New Roman" w:hAnsi="Times New Roman"/>
                <w:b/>
                <w:bCs/>
                <w:color w:val="000000"/>
                <w:sz w:val="20"/>
              </w:rPr>
              <w:t>№ лота</w:t>
            </w:r>
          </w:p>
        </w:tc>
        <w:tc>
          <w:tcPr>
            <w:tcW w:w="4536"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3A7C17" w:rsidRPr="003A7C17" w:rsidRDefault="003A7C17" w:rsidP="00B004E4">
            <w:pPr>
              <w:jc w:val="center"/>
              <w:rPr>
                <w:rFonts w:ascii="Times New Roman" w:hAnsi="Times New Roman"/>
                <w:b/>
                <w:bCs/>
                <w:color w:val="000000"/>
                <w:sz w:val="20"/>
              </w:rPr>
            </w:pPr>
            <w:r w:rsidRPr="003A7C17">
              <w:rPr>
                <w:rFonts w:ascii="Times New Roman" w:hAnsi="Times New Roman"/>
                <w:b/>
                <w:bCs/>
                <w:color w:val="000000"/>
                <w:sz w:val="20"/>
              </w:rPr>
              <w:t>Наименование закупаемых товаров</w:t>
            </w:r>
          </w:p>
        </w:tc>
        <w:tc>
          <w:tcPr>
            <w:tcW w:w="99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3A7C17" w:rsidRPr="003A7C17" w:rsidRDefault="007F6E1D" w:rsidP="00B004E4">
            <w:pPr>
              <w:jc w:val="center"/>
              <w:rPr>
                <w:rFonts w:ascii="Times New Roman" w:hAnsi="Times New Roman"/>
                <w:b/>
                <w:bCs/>
                <w:color w:val="000000"/>
                <w:sz w:val="20"/>
              </w:rPr>
            </w:pPr>
            <w:r>
              <w:rPr>
                <w:rFonts w:ascii="Times New Roman" w:hAnsi="Times New Roman"/>
                <w:b/>
                <w:bCs/>
                <w:color w:val="000000"/>
                <w:sz w:val="20"/>
              </w:rPr>
              <w:t>Ед. измерения</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A7C17" w:rsidRPr="003A7C17" w:rsidRDefault="003A7C17" w:rsidP="00B004E4">
            <w:pPr>
              <w:jc w:val="center"/>
              <w:rPr>
                <w:rFonts w:ascii="Times New Roman" w:hAnsi="Times New Roman"/>
                <w:b/>
                <w:bCs/>
                <w:color w:val="000000"/>
                <w:sz w:val="20"/>
              </w:rPr>
            </w:pPr>
            <w:r w:rsidRPr="003A7C17">
              <w:rPr>
                <w:rFonts w:ascii="Times New Roman" w:hAnsi="Times New Roman"/>
                <w:b/>
                <w:bCs/>
                <w:color w:val="000000"/>
                <w:sz w:val="20"/>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A7C17" w:rsidRPr="003A7C17" w:rsidRDefault="007F6E1D" w:rsidP="00B004E4">
            <w:pPr>
              <w:jc w:val="center"/>
              <w:rPr>
                <w:rFonts w:ascii="Times New Roman" w:hAnsi="Times New Roman"/>
                <w:b/>
                <w:bCs/>
                <w:color w:val="000000"/>
                <w:sz w:val="20"/>
              </w:rPr>
            </w:pPr>
            <w:r>
              <w:rPr>
                <w:rFonts w:ascii="Times New Roman" w:hAnsi="Times New Roman"/>
                <w:b/>
                <w:bCs/>
                <w:color w:val="000000"/>
                <w:sz w:val="20"/>
              </w:rPr>
              <w:t>Цена за еди</w:t>
            </w:r>
            <w:bookmarkStart w:id="53" w:name="_GoBack"/>
            <w:bookmarkEnd w:id="53"/>
            <w:r>
              <w:rPr>
                <w:rFonts w:ascii="Times New Roman" w:hAnsi="Times New Roman"/>
                <w:b/>
                <w:bCs/>
                <w:color w:val="000000"/>
                <w:sz w:val="20"/>
              </w:rPr>
              <w:t>ницу</w:t>
            </w:r>
          </w:p>
        </w:tc>
        <w:tc>
          <w:tcPr>
            <w:tcW w:w="1275" w:type="dxa"/>
            <w:tcBorders>
              <w:top w:val="single" w:sz="4" w:space="0" w:color="auto"/>
              <w:left w:val="single" w:sz="4" w:space="0" w:color="auto"/>
              <w:bottom w:val="single" w:sz="4" w:space="0" w:color="auto"/>
              <w:right w:val="single" w:sz="4" w:space="0" w:color="auto"/>
            </w:tcBorders>
            <w:vAlign w:val="center"/>
          </w:tcPr>
          <w:p w:rsidR="003A7C17" w:rsidRPr="003A7C17" w:rsidRDefault="003A7C17" w:rsidP="00B004E4">
            <w:pPr>
              <w:jc w:val="center"/>
              <w:rPr>
                <w:b/>
                <w:bCs/>
                <w:color w:val="000000"/>
                <w:sz w:val="20"/>
              </w:rPr>
            </w:pPr>
            <w:r w:rsidRPr="003A7C17">
              <w:rPr>
                <w:b/>
                <w:bCs/>
                <w:color w:val="000000"/>
                <w:sz w:val="20"/>
              </w:rPr>
              <w:t>Сумма</w:t>
            </w:r>
          </w:p>
        </w:tc>
      </w:tr>
      <w:tr w:rsidR="003A7C17" w:rsidRPr="003A7C17" w:rsidTr="00B004E4">
        <w:trPr>
          <w:trHeight w:val="270"/>
        </w:trPr>
        <w:tc>
          <w:tcPr>
            <w:tcW w:w="817" w:type="dxa"/>
            <w:tcBorders>
              <w:top w:val="nil"/>
              <w:left w:val="single" w:sz="4" w:space="0" w:color="auto"/>
              <w:bottom w:val="single" w:sz="4" w:space="0" w:color="auto"/>
              <w:right w:val="single" w:sz="4" w:space="0" w:color="auto"/>
            </w:tcBorders>
            <w:shd w:val="clear" w:color="000000" w:fill="FFFFFF"/>
            <w:vAlign w:val="center"/>
            <w:hideMark/>
          </w:tcPr>
          <w:p w:rsidR="003A7C17" w:rsidRPr="003A7C17" w:rsidRDefault="003A7C17" w:rsidP="00B004E4">
            <w:pPr>
              <w:jc w:val="center"/>
              <w:rPr>
                <w:rFonts w:ascii="Times New Roman" w:hAnsi="Times New Roman"/>
                <w:b/>
                <w:bCs/>
                <w:color w:val="000000"/>
                <w:sz w:val="20"/>
              </w:rPr>
            </w:pPr>
            <w:r w:rsidRPr="003A7C17">
              <w:rPr>
                <w:rFonts w:ascii="Times New Roman" w:hAnsi="Times New Roman"/>
                <w:b/>
                <w:bCs/>
                <w:color w:val="000000"/>
                <w:sz w:val="20"/>
              </w:rPr>
              <w:t>1</w:t>
            </w:r>
          </w:p>
        </w:tc>
        <w:tc>
          <w:tcPr>
            <w:tcW w:w="4536" w:type="dxa"/>
            <w:tcBorders>
              <w:top w:val="nil"/>
              <w:left w:val="single" w:sz="8" w:space="0" w:color="auto"/>
              <w:bottom w:val="single" w:sz="8" w:space="0" w:color="auto"/>
              <w:right w:val="single" w:sz="8" w:space="0" w:color="auto"/>
            </w:tcBorders>
            <w:shd w:val="clear" w:color="auto" w:fill="auto"/>
            <w:hideMark/>
          </w:tcPr>
          <w:p w:rsidR="003A7C17" w:rsidRPr="003A7C17" w:rsidRDefault="003A7C17" w:rsidP="00B004E4">
            <w:pPr>
              <w:jc w:val="both"/>
              <w:rPr>
                <w:rFonts w:ascii="Times New Roman" w:hAnsi="Times New Roman"/>
                <w:color w:val="000000"/>
                <w:sz w:val="20"/>
              </w:rPr>
            </w:pPr>
          </w:p>
        </w:tc>
        <w:tc>
          <w:tcPr>
            <w:tcW w:w="992" w:type="dxa"/>
            <w:tcBorders>
              <w:top w:val="nil"/>
              <w:left w:val="nil"/>
              <w:bottom w:val="single" w:sz="8" w:space="0" w:color="auto"/>
              <w:right w:val="single" w:sz="8" w:space="0" w:color="auto"/>
            </w:tcBorders>
            <w:shd w:val="clear" w:color="auto" w:fill="auto"/>
            <w:vAlign w:val="center"/>
            <w:hideMark/>
          </w:tcPr>
          <w:p w:rsidR="003A7C17" w:rsidRPr="003A7C17" w:rsidRDefault="003A7C17" w:rsidP="00B004E4">
            <w:pPr>
              <w:jc w:val="center"/>
              <w:rPr>
                <w:rFonts w:ascii="Times New Roman" w:hAnsi="Times New Roman"/>
                <w:color w:val="000000"/>
                <w:sz w:val="20"/>
                <w:lang w:val="kk-KZ"/>
              </w:rPr>
            </w:pPr>
          </w:p>
        </w:tc>
        <w:tc>
          <w:tcPr>
            <w:tcW w:w="993" w:type="dxa"/>
            <w:tcBorders>
              <w:top w:val="nil"/>
              <w:left w:val="nil"/>
              <w:bottom w:val="single" w:sz="8" w:space="0" w:color="auto"/>
              <w:right w:val="single" w:sz="8" w:space="0" w:color="auto"/>
            </w:tcBorders>
            <w:shd w:val="clear" w:color="auto" w:fill="auto"/>
            <w:vAlign w:val="center"/>
            <w:hideMark/>
          </w:tcPr>
          <w:p w:rsidR="003A7C17" w:rsidRPr="003A7C17" w:rsidRDefault="003A7C17" w:rsidP="00B004E4">
            <w:pPr>
              <w:jc w:val="center"/>
              <w:rPr>
                <w:rFonts w:ascii="Times New Roman" w:hAnsi="Times New Roman"/>
                <w:color w:val="000000"/>
                <w:sz w:val="20"/>
              </w:rPr>
            </w:pPr>
          </w:p>
        </w:tc>
        <w:tc>
          <w:tcPr>
            <w:tcW w:w="1134" w:type="dxa"/>
            <w:tcBorders>
              <w:top w:val="nil"/>
              <w:left w:val="nil"/>
              <w:bottom w:val="single" w:sz="4" w:space="0" w:color="auto"/>
              <w:right w:val="single" w:sz="4" w:space="0" w:color="auto"/>
            </w:tcBorders>
            <w:shd w:val="clear" w:color="auto" w:fill="auto"/>
            <w:vAlign w:val="center"/>
            <w:hideMark/>
          </w:tcPr>
          <w:p w:rsidR="003A7C17" w:rsidRPr="003A7C17" w:rsidRDefault="003A7C17" w:rsidP="00B004E4">
            <w:pPr>
              <w:jc w:val="center"/>
              <w:rPr>
                <w:rFonts w:ascii="Times New Roman" w:hAnsi="Times New Roman"/>
                <w:color w:val="000000"/>
                <w:sz w:val="20"/>
              </w:rPr>
            </w:pPr>
          </w:p>
        </w:tc>
        <w:tc>
          <w:tcPr>
            <w:tcW w:w="1275" w:type="dxa"/>
            <w:tcBorders>
              <w:top w:val="nil"/>
              <w:left w:val="nil"/>
              <w:bottom w:val="single" w:sz="4" w:space="0" w:color="auto"/>
              <w:right w:val="single" w:sz="4" w:space="0" w:color="auto"/>
            </w:tcBorders>
            <w:vAlign w:val="center"/>
          </w:tcPr>
          <w:p w:rsidR="003A7C17" w:rsidRPr="003A7C17" w:rsidRDefault="003A7C17" w:rsidP="00B004E4">
            <w:pPr>
              <w:jc w:val="center"/>
              <w:rPr>
                <w:color w:val="000000"/>
                <w:sz w:val="20"/>
                <w:lang w:val="kk-KZ"/>
              </w:rPr>
            </w:pPr>
          </w:p>
        </w:tc>
      </w:tr>
      <w:tr w:rsidR="003A7C17" w:rsidRPr="003A7C17" w:rsidTr="00B004E4">
        <w:trPr>
          <w:trHeight w:val="21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7C17" w:rsidRPr="003A7C17" w:rsidRDefault="003A7C17" w:rsidP="00B004E4">
            <w:pPr>
              <w:jc w:val="center"/>
              <w:rPr>
                <w:rFonts w:ascii="Times New Roman" w:hAnsi="Times New Roman"/>
                <w:b/>
                <w:bCs/>
                <w:color w:val="000000"/>
                <w:sz w:val="20"/>
              </w:rPr>
            </w:pPr>
          </w:p>
        </w:tc>
        <w:tc>
          <w:tcPr>
            <w:tcW w:w="4536" w:type="dxa"/>
            <w:tcBorders>
              <w:top w:val="nil"/>
              <w:left w:val="single" w:sz="8" w:space="0" w:color="auto"/>
              <w:bottom w:val="single" w:sz="4" w:space="0" w:color="auto"/>
              <w:right w:val="single" w:sz="8" w:space="0" w:color="auto"/>
            </w:tcBorders>
            <w:shd w:val="clear" w:color="auto" w:fill="auto"/>
            <w:hideMark/>
          </w:tcPr>
          <w:p w:rsidR="003A7C17" w:rsidRPr="003A7C17" w:rsidRDefault="003A7C17" w:rsidP="00B004E4">
            <w:pPr>
              <w:rPr>
                <w:rFonts w:ascii="Times New Roman" w:hAnsi="Times New Roman"/>
                <w:b/>
                <w:color w:val="000000"/>
                <w:sz w:val="20"/>
              </w:rPr>
            </w:pPr>
            <w:r w:rsidRPr="003A7C17">
              <w:rPr>
                <w:rFonts w:ascii="Times New Roman" w:hAnsi="Times New Roman"/>
                <w:b/>
                <w:color w:val="000000"/>
                <w:sz w:val="20"/>
              </w:rPr>
              <w:t>ИТОГО</w:t>
            </w:r>
          </w:p>
        </w:tc>
        <w:tc>
          <w:tcPr>
            <w:tcW w:w="992" w:type="dxa"/>
            <w:tcBorders>
              <w:top w:val="nil"/>
              <w:left w:val="nil"/>
              <w:bottom w:val="single" w:sz="4" w:space="0" w:color="auto"/>
              <w:right w:val="single" w:sz="8" w:space="0" w:color="auto"/>
            </w:tcBorders>
            <w:shd w:val="clear" w:color="auto" w:fill="auto"/>
            <w:hideMark/>
          </w:tcPr>
          <w:p w:rsidR="003A7C17" w:rsidRPr="003A7C17" w:rsidRDefault="003A7C17" w:rsidP="00B004E4">
            <w:pPr>
              <w:jc w:val="center"/>
              <w:rPr>
                <w:rFonts w:ascii="Times New Roman" w:hAnsi="Times New Roman"/>
                <w:color w:val="000000"/>
                <w:sz w:val="20"/>
              </w:rPr>
            </w:pPr>
          </w:p>
        </w:tc>
        <w:tc>
          <w:tcPr>
            <w:tcW w:w="993" w:type="dxa"/>
            <w:tcBorders>
              <w:top w:val="nil"/>
              <w:left w:val="nil"/>
              <w:bottom w:val="single" w:sz="4" w:space="0" w:color="auto"/>
              <w:right w:val="single" w:sz="8" w:space="0" w:color="auto"/>
            </w:tcBorders>
            <w:shd w:val="clear" w:color="auto" w:fill="auto"/>
            <w:hideMark/>
          </w:tcPr>
          <w:p w:rsidR="003A7C17" w:rsidRPr="003A7C17" w:rsidRDefault="003A7C17" w:rsidP="00B004E4">
            <w:pPr>
              <w:jc w:val="center"/>
              <w:rPr>
                <w:rFonts w:ascii="Times New Roman" w:hAnsi="Times New Roman"/>
                <w:color w:val="000000"/>
                <w:sz w:val="20"/>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A7C17" w:rsidRPr="003A7C17" w:rsidRDefault="003A7C17" w:rsidP="00B004E4">
            <w:pPr>
              <w:jc w:val="center"/>
              <w:rPr>
                <w:rFonts w:ascii="Times New Roman" w:hAnsi="Times New Roman"/>
                <w:color w:val="000000"/>
                <w:sz w:val="20"/>
              </w:rPr>
            </w:pPr>
          </w:p>
        </w:tc>
        <w:tc>
          <w:tcPr>
            <w:tcW w:w="1275" w:type="dxa"/>
            <w:tcBorders>
              <w:top w:val="single" w:sz="4" w:space="0" w:color="auto"/>
              <w:left w:val="nil"/>
              <w:bottom w:val="single" w:sz="4" w:space="0" w:color="auto"/>
              <w:right w:val="single" w:sz="4" w:space="0" w:color="auto"/>
            </w:tcBorders>
          </w:tcPr>
          <w:p w:rsidR="003A7C17" w:rsidRPr="003A7C17" w:rsidRDefault="003A7C17" w:rsidP="00B004E4">
            <w:pPr>
              <w:jc w:val="center"/>
              <w:rPr>
                <w:b/>
                <w:color w:val="000000"/>
                <w:sz w:val="20"/>
                <w:lang w:val="kk-KZ"/>
              </w:rPr>
            </w:pPr>
          </w:p>
        </w:tc>
      </w:tr>
      <w:tr w:rsidR="003A7C17" w:rsidRPr="003A7C17" w:rsidTr="00B004E4">
        <w:tblPrEx>
          <w:tblBorders>
            <w:top w:val="single" w:sz="4" w:space="0" w:color="auto"/>
          </w:tblBorders>
          <w:tblLook w:val="0000" w:firstRow="0" w:lastRow="0" w:firstColumn="0" w:lastColumn="0" w:noHBand="0" w:noVBand="0"/>
        </w:tblPrEx>
        <w:trPr>
          <w:trHeight w:val="100"/>
        </w:trPr>
        <w:tc>
          <w:tcPr>
            <w:tcW w:w="9747" w:type="dxa"/>
            <w:gridSpan w:val="6"/>
          </w:tcPr>
          <w:p w:rsidR="003A7C17" w:rsidRPr="003A7C17" w:rsidRDefault="003A7C17" w:rsidP="00B004E4">
            <w:pPr>
              <w:pStyle w:val="a3"/>
              <w:tabs>
                <w:tab w:val="left" w:pos="360"/>
                <w:tab w:val="left" w:pos="540"/>
              </w:tabs>
              <w:spacing w:after="120"/>
              <w:rPr>
                <w:b/>
                <w:i/>
                <w:sz w:val="20"/>
                <w:szCs w:val="20"/>
                <w:lang w:val="kk-KZ"/>
              </w:rPr>
            </w:pPr>
          </w:p>
        </w:tc>
      </w:tr>
    </w:tbl>
    <w:p w:rsidR="003A7C17" w:rsidRPr="003A7C17" w:rsidRDefault="003A7C17" w:rsidP="003A7C17">
      <w:pPr>
        <w:pStyle w:val="a3"/>
        <w:tabs>
          <w:tab w:val="left" w:pos="360"/>
          <w:tab w:val="left" w:pos="540"/>
        </w:tabs>
        <w:spacing w:after="120"/>
        <w:jc w:val="center"/>
        <w:rPr>
          <w:b/>
          <w:i/>
          <w:sz w:val="20"/>
          <w:szCs w:val="20"/>
        </w:rPr>
      </w:pPr>
      <w:r w:rsidRPr="003A7C17">
        <w:rPr>
          <w:b/>
          <w:i/>
          <w:sz w:val="20"/>
          <w:szCs w:val="20"/>
        </w:rPr>
        <w:t>Перечень закупаемых товар</w:t>
      </w:r>
    </w:p>
    <w:p w:rsidR="003A7C17" w:rsidRPr="003A7C17" w:rsidRDefault="003A7C17" w:rsidP="003A7C17">
      <w:pPr>
        <w:pStyle w:val="a3"/>
        <w:shd w:val="clear" w:color="auto" w:fill="FFFFFF"/>
        <w:jc w:val="both"/>
        <w:textAlignment w:val="baseline"/>
        <w:rPr>
          <w:b/>
          <w:sz w:val="20"/>
          <w:szCs w:val="20"/>
        </w:rPr>
      </w:pPr>
      <w:r w:rsidRPr="003A7C17">
        <w:rPr>
          <w:b/>
          <w:sz w:val="20"/>
          <w:szCs w:val="20"/>
        </w:rPr>
        <w:t xml:space="preserve">     </w:t>
      </w:r>
    </w:p>
    <w:p w:rsidR="003A7C17" w:rsidRPr="003A7C17" w:rsidRDefault="003A7C17" w:rsidP="003A7C17">
      <w:pPr>
        <w:pStyle w:val="a3"/>
        <w:shd w:val="clear" w:color="auto" w:fill="FFFFFF"/>
        <w:jc w:val="both"/>
        <w:textAlignment w:val="baseline"/>
        <w:rPr>
          <w:b/>
          <w:sz w:val="20"/>
          <w:szCs w:val="20"/>
        </w:rPr>
      </w:pPr>
    </w:p>
    <w:p w:rsidR="003A7C17" w:rsidRPr="003A7C17" w:rsidRDefault="003A7C17" w:rsidP="003A7C17">
      <w:pPr>
        <w:pStyle w:val="a3"/>
        <w:shd w:val="clear" w:color="auto" w:fill="FFFFFF"/>
        <w:jc w:val="both"/>
        <w:textAlignment w:val="baseline"/>
        <w:rPr>
          <w:b/>
          <w:sz w:val="20"/>
          <w:szCs w:val="20"/>
        </w:rPr>
      </w:pPr>
    </w:p>
    <w:p w:rsidR="003A7C17" w:rsidRPr="003A7C17" w:rsidRDefault="003A7C17" w:rsidP="003A7C17">
      <w:pPr>
        <w:pStyle w:val="a3"/>
        <w:shd w:val="clear" w:color="auto" w:fill="FFFFFF"/>
        <w:jc w:val="both"/>
        <w:textAlignment w:val="baseline"/>
        <w:rPr>
          <w:b/>
          <w:sz w:val="20"/>
          <w:szCs w:val="20"/>
        </w:rPr>
      </w:pPr>
    </w:p>
    <w:p w:rsidR="003A7C17" w:rsidRPr="003A7C17" w:rsidRDefault="003A7C17" w:rsidP="003A7C17">
      <w:pPr>
        <w:pStyle w:val="a3"/>
        <w:shd w:val="clear" w:color="auto" w:fill="FFFFFF"/>
        <w:jc w:val="both"/>
        <w:textAlignment w:val="baseline"/>
        <w:rPr>
          <w:b/>
          <w:sz w:val="20"/>
          <w:szCs w:val="20"/>
        </w:rPr>
      </w:pPr>
    </w:p>
    <w:p w:rsidR="003A7C17" w:rsidRPr="003A7C17" w:rsidRDefault="003A7C17" w:rsidP="003A7C17">
      <w:pPr>
        <w:pStyle w:val="a3"/>
        <w:shd w:val="clear" w:color="auto" w:fill="FFFFFF"/>
        <w:jc w:val="both"/>
        <w:textAlignment w:val="baseline"/>
        <w:rPr>
          <w:b/>
          <w:sz w:val="20"/>
          <w:szCs w:val="20"/>
          <w:lang w:eastAsia="ko-KR"/>
        </w:rPr>
      </w:pPr>
      <w:r w:rsidRPr="003A7C17">
        <w:rPr>
          <w:b/>
          <w:sz w:val="20"/>
          <w:szCs w:val="20"/>
        </w:rPr>
        <w:t xml:space="preserve">                                                         Общая сумма Договора: </w:t>
      </w:r>
    </w:p>
    <w:p w:rsidR="003E4724" w:rsidRPr="003A7C17" w:rsidRDefault="003E4724" w:rsidP="003E4724">
      <w:pPr>
        <w:jc w:val="right"/>
        <w:rPr>
          <w:sz w:val="20"/>
        </w:rPr>
      </w:pPr>
    </w:p>
    <w:p w:rsidR="003E4724" w:rsidRPr="003A7C17" w:rsidRDefault="003E4724" w:rsidP="003E4724">
      <w:pPr>
        <w:jc w:val="right"/>
        <w:rPr>
          <w:sz w:val="20"/>
        </w:rPr>
      </w:pPr>
    </w:p>
    <w:p w:rsidR="003E4724" w:rsidRPr="003A7C17" w:rsidRDefault="003E4724" w:rsidP="003E4724">
      <w:pPr>
        <w:jc w:val="right"/>
        <w:rPr>
          <w:sz w:val="20"/>
        </w:rPr>
      </w:pPr>
    </w:p>
    <w:p w:rsidR="003E4724" w:rsidRPr="003A7C17" w:rsidRDefault="003E4724" w:rsidP="003E4724">
      <w:pPr>
        <w:jc w:val="right"/>
        <w:rPr>
          <w:sz w:val="20"/>
        </w:rPr>
      </w:pPr>
    </w:p>
    <w:p w:rsidR="00EF3460" w:rsidRPr="003A7C17" w:rsidRDefault="00EF3460" w:rsidP="00B11D50">
      <w:pPr>
        <w:pStyle w:val="ab"/>
        <w:jc w:val="right"/>
        <w:rPr>
          <w:rFonts w:ascii="Times New Roman" w:hAnsi="Times New Roman"/>
          <w:sz w:val="20"/>
        </w:rPr>
      </w:pPr>
    </w:p>
    <w:p w:rsidR="00EF3460" w:rsidRDefault="00EF3460" w:rsidP="00B11D50">
      <w:pPr>
        <w:pStyle w:val="ab"/>
        <w:jc w:val="right"/>
        <w:rPr>
          <w:rFonts w:ascii="Times New Roman" w:hAnsi="Times New Roman"/>
          <w:sz w:val="22"/>
          <w:szCs w:val="22"/>
        </w:rPr>
      </w:pPr>
    </w:p>
    <w:p w:rsidR="00EF3460" w:rsidRDefault="00EF3460" w:rsidP="00B11D50">
      <w:pPr>
        <w:pStyle w:val="ab"/>
        <w:jc w:val="right"/>
        <w:rPr>
          <w:rFonts w:ascii="Times New Roman" w:hAnsi="Times New Roman"/>
          <w:sz w:val="22"/>
          <w:szCs w:val="22"/>
        </w:rPr>
      </w:pPr>
    </w:p>
    <w:p w:rsidR="00EF3460" w:rsidRDefault="00EF3460" w:rsidP="00B11D50">
      <w:pPr>
        <w:pStyle w:val="ab"/>
        <w:jc w:val="right"/>
        <w:rPr>
          <w:rFonts w:ascii="Times New Roman" w:hAnsi="Times New Roman"/>
          <w:sz w:val="22"/>
          <w:szCs w:val="22"/>
        </w:rPr>
      </w:pPr>
    </w:p>
    <w:p w:rsidR="00377DCB" w:rsidRDefault="00377DCB" w:rsidP="009967A3">
      <w:pPr>
        <w:pStyle w:val="ab"/>
        <w:jc w:val="right"/>
        <w:rPr>
          <w:rFonts w:ascii="Times New Roman" w:hAnsi="Times New Roman"/>
          <w:sz w:val="22"/>
          <w:szCs w:val="22"/>
        </w:rPr>
      </w:pPr>
    </w:p>
    <w:p w:rsidR="00377DCB" w:rsidRDefault="00377DCB" w:rsidP="009967A3">
      <w:pPr>
        <w:pStyle w:val="ab"/>
        <w:jc w:val="right"/>
        <w:rPr>
          <w:rFonts w:ascii="Times New Roman" w:hAnsi="Times New Roman"/>
          <w:sz w:val="22"/>
          <w:szCs w:val="22"/>
        </w:rPr>
      </w:pPr>
    </w:p>
    <w:p w:rsidR="00377DCB" w:rsidRDefault="00377DCB" w:rsidP="009967A3">
      <w:pPr>
        <w:pStyle w:val="ab"/>
        <w:jc w:val="right"/>
        <w:rPr>
          <w:rFonts w:ascii="Times New Roman" w:hAnsi="Times New Roman"/>
          <w:sz w:val="22"/>
          <w:szCs w:val="22"/>
        </w:rPr>
      </w:pPr>
    </w:p>
    <w:p w:rsidR="00DA2B5E" w:rsidRDefault="00DA2B5E" w:rsidP="00B11D50">
      <w:pPr>
        <w:pStyle w:val="ab"/>
        <w:rPr>
          <w:rFonts w:ascii="Times New Roman" w:hAnsi="Times New Roman"/>
          <w:sz w:val="22"/>
          <w:szCs w:val="22"/>
        </w:rPr>
      </w:pPr>
    </w:p>
    <w:p w:rsidR="00DA2B5E" w:rsidRDefault="00DA2B5E" w:rsidP="00B11D50">
      <w:pPr>
        <w:pStyle w:val="ab"/>
        <w:rPr>
          <w:rFonts w:ascii="Times New Roman" w:hAnsi="Times New Roman"/>
          <w:sz w:val="22"/>
          <w:szCs w:val="22"/>
        </w:rPr>
      </w:pPr>
    </w:p>
    <w:p w:rsidR="00DA2B5E" w:rsidRDefault="00DA2B5E" w:rsidP="00B11D50">
      <w:pPr>
        <w:pStyle w:val="ab"/>
        <w:rPr>
          <w:rFonts w:ascii="Times New Roman" w:hAnsi="Times New Roman"/>
          <w:sz w:val="22"/>
          <w:szCs w:val="22"/>
        </w:rPr>
      </w:pPr>
    </w:p>
    <w:tbl>
      <w:tblPr>
        <w:tblpPr w:leftFromText="180" w:rightFromText="180" w:vertAnchor="text" w:horzAnchor="margin" w:tblpXSpec="right" w:tblpY="93"/>
        <w:tblW w:w="9826" w:type="dxa"/>
        <w:tblLayout w:type="fixed"/>
        <w:tblLook w:val="0000" w:firstRow="0" w:lastRow="0" w:firstColumn="0" w:lastColumn="0" w:noHBand="0" w:noVBand="0"/>
      </w:tblPr>
      <w:tblGrid>
        <w:gridCol w:w="5508"/>
        <w:gridCol w:w="4318"/>
      </w:tblGrid>
      <w:tr w:rsidR="00DA2B5E" w:rsidRPr="00372647" w:rsidTr="000F41FE">
        <w:tc>
          <w:tcPr>
            <w:tcW w:w="5508" w:type="dxa"/>
          </w:tcPr>
          <w:p w:rsidR="00DA2B5E" w:rsidRPr="002A7416" w:rsidRDefault="00DA2B5E" w:rsidP="00EF3460">
            <w:pPr>
              <w:spacing w:after="200" w:line="276" w:lineRule="auto"/>
              <w:rPr>
                <w:rFonts w:ascii="Times New Roman" w:hAnsi="Times New Roman"/>
                <w:b/>
                <w:sz w:val="22"/>
                <w:szCs w:val="22"/>
                <w:lang w:eastAsia="ko-KR"/>
              </w:rPr>
            </w:pPr>
          </w:p>
        </w:tc>
        <w:tc>
          <w:tcPr>
            <w:tcW w:w="4318" w:type="dxa"/>
          </w:tcPr>
          <w:p w:rsidR="00DA2B5E" w:rsidRPr="00821A09" w:rsidRDefault="00DA2B5E" w:rsidP="000F41FE">
            <w:pPr>
              <w:pStyle w:val="ab"/>
              <w:rPr>
                <w:rFonts w:asciiTheme="minorHAnsi" w:hAnsiTheme="minorHAnsi"/>
                <w:color w:val="000000"/>
                <w:sz w:val="22"/>
                <w:szCs w:val="22"/>
                <w:lang w:val="kk-KZ" w:eastAsia="ko-KR"/>
              </w:rPr>
            </w:pPr>
          </w:p>
        </w:tc>
      </w:tr>
    </w:tbl>
    <w:p w:rsidR="00DA2B5E" w:rsidRDefault="00DA2B5E" w:rsidP="00B11D50">
      <w:pPr>
        <w:pStyle w:val="ab"/>
        <w:rPr>
          <w:rFonts w:ascii="Times New Roman" w:hAnsi="Times New Roman"/>
          <w:sz w:val="22"/>
          <w:szCs w:val="22"/>
        </w:rPr>
      </w:pPr>
    </w:p>
    <w:sectPr w:rsidR="00DA2B5E" w:rsidSect="00937F10">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6BA" w:rsidRDefault="008846BA" w:rsidP="001D43F7">
      <w:r>
        <w:separator/>
      </w:r>
    </w:p>
  </w:endnote>
  <w:endnote w:type="continuationSeparator" w:id="0">
    <w:p w:rsidR="008846BA" w:rsidRDefault="008846BA" w:rsidP="001D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choolBook Kaz">
    <w:altName w:val="Courier New"/>
    <w:charset w:val="00"/>
    <w:family w:val="swiss"/>
    <w:pitch w:val="variable"/>
    <w:sig w:usb0="00000003" w:usb1="00000000" w:usb2="00000000" w:usb3="00000000" w:csb0="00000001" w:csb1="00000000"/>
  </w:font>
  <w:font w:name="Courier New(K)">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6BA" w:rsidRDefault="008846BA" w:rsidP="001D43F7">
      <w:r>
        <w:separator/>
      </w:r>
    </w:p>
  </w:footnote>
  <w:footnote w:type="continuationSeparator" w:id="0">
    <w:p w:rsidR="008846BA" w:rsidRDefault="008846BA" w:rsidP="001D43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3B4736F"/>
    <w:multiLevelType w:val="hybridMultilevel"/>
    <w:tmpl w:val="24727F1A"/>
    <w:lvl w:ilvl="0" w:tplc="D4FC5B0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8332CE4"/>
    <w:multiLevelType w:val="hybridMultilevel"/>
    <w:tmpl w:val="6A0E0D5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F43087"/>
    <w:multiLevelType w:val="hybridMultilevel"/>
    <w:tmpl w:val="50F890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6A16195"/>
    <w:multiLevelType w:val="hybridMultilevel"/>
    <w:tmpl w:val="F95CEC28"/>
    <w:lvl w:ilvl="0" w:tplc="8B86394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6"/>
  </w:num>
  <w:num w:numId="3">
    <w:abstractNumId w:val="4"/>
  </w:num>
  <w:num w:numId="4">
    <w:abstractNumId w:val="0"/>
  </w:num>
  <w:num w:numId="5">
    <w:abstractNumId w:val="3"/>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6057"/>
    <w:rsid w:val="00017E95"/>
    <w:rsid w:val="00024598"/>
    <w:rsid w:val="000307D5"/>
    <w:rsid w:val="000364C7"/>
    <w:rsid w:val="00037BE5"/>
    <w:rsid w:val="00037CBF"/>
    <w:rsid w:val="0005015E"/>
    <w:rsid w:val="00052751"/>
    <w:rsid w:val="000632DA"/>
    <w:rsid w:val="00072019"/>
    <w:rsid w:val="00073EC0"/>
    <w:rsid w:val="00086CBE"/>
    <w:rsid w:val="00093AF0"/>
    <w:rsid w:val="000A2629"/>
    <w:rsid w:val="000C130D"/>
    <w:rsid w:val="000C4530"/>
    <w:rsid w:val="000E4176"/>
    <w:rsid w:val="000E7266"/>
    <w:rsid w:val="00103C49"/>
    <w:rsid w:val="001142C9"/>
    <w:rsid w:val="00116531"/>
    <w:rsid w:val="001174A8"/>
    <w:rsid w:val="00117883"/>
    <w:rsid w:val="00135FF2"/>
    <w:rsid w:val="001402AA"/>
    <w:rsid w:val="00162835"/>
    <w:rsid w:val="0016587F"/>
    <w:rsid w:val="0016785B"/>
    <w:rsid w:val="001733CB"/>
    <w:rsid w:val="00177A73"/>
    <w:rsid w:val="00197736"/>
    <w:rsid w:val="001B09F8"/>
    <w:rsid w:val="001B26F7"/>
    <w:rsid w:val="001B631E"/>
    <w:rsid w:val="001C6045"/>
    <w:rsid w:val="001D43F7"/>
    <w:rsid w:val="001D6AFC"/>
    <w:rsid w:val="001F1C56"/>
    <w:rsid w:val="001F3B24"/>
    <w:rsid w:val="001F55B0"/>
    <w:rsid w:val="00205D5B"/>
    <w:rsid w:val="0023095C"/>
    <w:rsid w:val="00232D9C"/>
    <w:rsid w:val="00237CF0"/>
    <w:rsid w:val="00240DB6"/>
    <w:rsid w:val="002433FC"/>
    <w:rsid w:val="00260524"/>
    <w:rsid w:val="00260F36"/>
    <w:rsid w:val="00285858"/>
    <w:rsid w:val="00292233"/>
    <w:rsid w:val="00292B13"/>
    <w:rsid w:val="002A2057"/>
    <w:rsid w:val="002A7416"/>
    <w:rsid w:val="002B2680"/>
    <w:rsid w:val="002C3ABA"/>
    <w:rsid w:val="002C5368"/>
    <w:rsid w:val="002C6057"/>
    <w:rsid w:val="002C7C64"/>
    <w:rsid w:val="002E29AD"/>
    <w:rsid w:val="002F774B"/>
    <w:rsid w:val="00301749"/>
    <w:rsid w:val="00302DFD"/>
    <w:rsid w:val="00304101"/>
    <w:rsid w:val="0031153C"/>
    <w:rsid w:val="00321847"/>
    <w:rsid w:val="00360C36"/>
    <w:rsid w:val="00362ABF"/>
    <w:rsid w:val="00364474"/>
    <w:rsid w:val="00371115"/>
    <w:rsid w:val="00372647"/>
    <w:rsid w:val="00377285"/>
    <w:rsid w:val="00377DCB"/>
    <w:rsid w:val="0039600A"/>
    <w:rsid w:val="003A7C17"/>
    <w:rsid w:val="003B4407"/>
    <w:rsid w:val="003B464A"/>
    <w:rsid w:val="003B5F2C"/>
    <w:rsid w:val="003C5F1B"/>
    <w:rsid w:val="003E0E49"/>
    <w:rsid w:val="003E385F"/>
    <w:rsid w:val="003E4724"/>
    <w:rsid w:val="00412E55"/>
    <w:rsid w:val="004152DA"/>
    <w:rsid w:val="00426DB0"/>
    <w:rsid w:val="004441C4"/>
    <w:rsid w:val="004635E7"/>
    <w:rsid w:val="004700C2"/>
    <w:rsid w:val="00472B37"/>
    <w:rsid w:val="0047337D"/>
    <w:rsid w:val="00473E15"/>
    <w:rsid w:val="00486EB9"/>
    <w:rsid w:val="00490DE0"/>
    <w:rsid w:val="004914E9"/>
    <w:rsid w:val="004B29FF"/>
    <w:rsid w:val="004D24C7"/>
    <w:rsid w:val="004D324A"/>
    <w:rsid w:val="004D7E3A"/>
    <w:rsid w:val="004E1B8B"/>
    <w:rsid w:val="004F1503"/>
    <w:rsid w:val="004F18C0"/>
    <w:rsid w:val="004F5E3D"/>
    <w:rsid w:val="00505616"/>
    <w:rsid w:val="00514169"/>
    <w:rsid w:val="00524258"/>
    <w:rsid w:val="00530C78"/>
    <w:rsid w:val="005315B3"/>
    <w:rsid w:val="005422B8"/>
    <w:rsid w:val="00551846"/>
    <w:rsid w:val="0056307E"/>
    <w:rsid w:val="00571450"/>
    <w:rsid w:val="005839FE"/>
    <w:rsid w:val="00583B15"/>
    <w:rsid w:val="00592281"/>
    <w:rsid w:val="005A0AE4"/>
    <w:rsid w:val="005A1236"/>
    <w:rsid w:val="005A6E88"/>
    <w:rsid w:val="005A7BA0"/>
    <w:rsid w:val="005B289C"/>
    <w:rsid w:val="005B756C"/>
    <w:rsid w:val="005E2899"/>
    <w:rsid w:val="005F55F8"/>
    <w:rsid w:val="00601329"/>
    <w:rsid w:val="006044AA"/>
    <w:rsid w:val="00630150"/>
    <w:rsid w:val="00634E6C"/>
    <w:rsid w:val="00641289"/>
    <w:rsid w:val="00641F95"/>
    <w:rsid w:val="00645209"/>
    <w:rsid w:val="00645D63"/>
    <w:rsid w:val="00645E57"/>
    <w:rsid w:val="00650117"/>
    <w:rsid w:val="00656710"/>
    <w:rsid w:val="00660680"/>
    <w:rsid w:val="0067390F"/>
    <w:rsid w:val="00681F37"/>
    <w:rsid w:val="006A51E1"/>
    <w:rsid w:val="006D38A5"/>
    <w:rsid w:val="006E677D"/>
    <w:rsid w:val="006F140C"/>
    <w:rsid w:val="00715AFD"/>
    <w:rsid w:val="00720339"/>
    <w:rsid w:val="00726049"/>
    <w:rsid w:val="0074337C"/>
    <w:rsid w:val="007545F4"/>
    <w:rsid w:val="00756116"/>
    <w:rsid w:val="007655F7"/>
    <w:rsid w:val="007750C7"/>
    <w:rsid w:val="00781B16"/>
    <w:rsid w:val="00783573"/>
    <w:rsid w:val="00785EE9"/>
    <w:rsid w:val="00794186"/>
    <w:rsid w:val="00794BBF"/>
    <w:rsid w:val="007A1584"/>
    <w:rsid w:val="007A1BB4"/>
    <w:rsid w:val="007A7568"/>
    <w:rsid w:val="007B7DF0"/>
    <w:rsid w:val="007C23CA"/>
    <w:rsid w:val="007D29DC"/>
    <w:rsid w:val="007D5F47"/>
    <w:rsid w:val="007E3B40"/>
    <w:rsid w:val="007F2D5B"/>
    <w:rsid w:val="007F6E1D"/>
    <w:rsid w:val="008161CB"/>
    <w:rsid w:val="00821A09"/>
    <w:rsid w:val="0082578C"/>
    <w:rsid w:val="00831885"/>
    <w:rsid w:val="00845BA7"/>
    <w:rsid w:val="00860686"/>
    <w:rsid w:val="00867EA4"/>
    <w:rsid w:val="008717D1"/>
    <w:rsid w:val="00872656"/>
    <w:rsid w:val="008846BA"/>
    <w:rsid w:val="008852A3"/>
    <w:rsid w:val="008A1934"/>
    <w:rsid w:val="008A2A5E"/>
    <w:rsid w:val="008B1D92"/>
    <w:rsid w:val="008B2B61"/>
    <w:rsid w:val="008B598D"/>
    <w:rsid w:val="008C149C"/>
    <w:rsid w:val="008F3033"/>
    <w:rsid w:val="008F4FA6"/>
    <w:rsid w:val="0090540C"/>
    <w:rsid w:val="00910F50"/>
    <w:rsid w:val="00925EA8"/>
    <w:rsid w:val="00932E09"/>
    <w:rsid w:val="009353B8"/>
    <w:rsid w:val="00937F10"/>
    <w:rsid w:val="00943D74"/>
    <w:rsid w:val="009453D3"/>
    <w:rsid w:val="00964742"/>
    <w:rsid w:val="0098017A"/>
    <w:rsid w:val="00980E30"/>
    <w:rsid w:val="009967A3"/>
    <w:rsid w:val="009A5434"/>
    <w:rsid w:val="009B5BA0"/>
    <w:rsid w:val="009E1CC8"/>
    <w:rsid w:val="009E793E"/>
    <w:rsid w:val="00A06754"/>
    <w:rsid w:val="00A06A46"/>
    <w:rsid w:val="00A30FF3"/>
    <w:rsid w:val="00A54C13"/>
    <w:rsid w:val="00A561CE"/>
    <w:rsid w:val="00A74871"/>
    <w:rsid w:val="00A82D54"/>
    <w:rsid w:val="00A9575A"/>
    <w:rsid w:val="00AA7E47"/>
    <w:rsid w:val="00AB0B2D"/>
    <w:rsid w:val="00AB11E4"/>
    <w:rsid w:val="00AB5B60"/>
    <w:rsid w:val="00AC309A"/>
    <w:rsid w:val="00AC427E"/>
    <w:rsid w:val="00AC7777"/>
    <w:rsid w:val="00AE19CE"/>
    <w:rsid w:val="00AE6DD1"/>
    <w:rsid w:val="00AF0C83"/>
    <w:rsid w:val="00B02C80"/>
    <w:rsid w:val="00B0461B"/>
    <w:rsid w:val="00B11A7B"/>
    <w:rsid w:val="00B11D50"/>
    <w:rsid w:val="00B33A5C"/>
    <w:rsid w:val="00B659CB"/>
    <w:rsid w:val="00B743BC"/>
    <w:rsid w:val="00B82B6F"/>
    <w:rsid w:val="00B91510"/>
    <w:rsid w:val="00BA06B0"/>
    <w:rsid w:val="00BA5578"/>
    <w:rsid w:val="00BB759C"/>
    <w:rsid w:val="00BC6A22"/>
    <w:rsid w:val="00BE331A"/>
    <w:rsid w:val="00BF1BC7"/>
    <w:rsid w:val="00BF2CC1"/>
    <w:rsid w:val="00C01426"/>
    <w:rsid w:val="00C0281A"/>
    <w:rsid w:val="00C0607F"/>
    <w:rsid w:val="00C33041"/>
    <w:rsid w:val="00C544E7"/>
    <w:rsid w:val="00C57D6F"/>
    <w:rsid w:val="00C6045E"/>
    <w:rsid w:val="00C66384"/>
    <w:rsid w:val="00C77E99"/>
    <w:rsid w:val="00C84886"/>
    <w:rsid w:val="00CA4E29"/>
    <w:rsid w:val="00CA71A4"/>
    <w:rsid w:val="00CB2895"/>
    <w:rsid w:val="00CB6249"/>
    <w:rsid w:val="00CB63C5"/>
    <w:rsid w:val="00CC00D7"/>
    <w:rsid w:val="00CD7058"/>
    <w:rsid w:val="00CF54CA"/>
    <w:rsid w:val="00D03C27"/>
    <w:rsid w:val="00D06801"/>
    <w:rsid w:val="00D216E8"/>
    <w:rsid w:val="00D311AF"/>
    <w:rsid w:val="00D42F60"/>
    <w:rsid w:val="00D57ECD"/>
    <w:rsid w:val="00D64A6D"/>
    <w:rsid w:val="00D71EC7"/>
    <w:rsid w:val="00D8600C"/>
    <w:rsid w:val="00DA2B5E"/>
    <w:rsid w:val="00DA4287"/>
    <w:rsid w:val="00DA7AD9"/>
    <w:rsid w:val="00DB46C2"/>
    <w:rsid w:val="00DD214A"/>
    <w:rsid w:val="00DD29F5"/>
    <w:rsid w:val="00DE276C"/>
    <w:rsid w:val="00DF71EB"/>
    <w:rsid w:val="00E047F3"/>
    <w:rsid w:val="00E12774"/>
    <w:rsid w:val="00E16835"/>
    <w:rsid w:val="00E24A5B"/>
    <w:rsid w:val="00E24B0F"/>
    <w:rsid w:val="00E27AFA"/>
    <w:rsid w:val="00E30682"/>
    <w:rsid w:val="00E52906"/>
    <w:rsid w:val="00E61C25"/>
    <w:rsid w:val="00E66451"/>
    <w:rsid w:val="00E67A0B"/>
    <w:rsid w:val="00E82548"/>
    <w:rsid w:val="00E83763"/>
    <w:rsid w:val="00E940A3"/>
    <w:rsid w:val="00E96640"/>
    <w:rsid w:val="00EB6E4E"/>
    <w:rsid w:val="00ED286D"/>
    <w:rsid w:val="00EE1230"/>
    <w:rsid w:val="00EF17F6"/>
    <w:rsid w:val="00EF3460"/>
    <w:rsid w:val="00F107C9"/>
    <w:rsid w:val="00F16633"/>
    <w:rsid w:val="00F22A84"/>
    <w:rsid w:val="00F235CE"/>
    <w:rsid w:val="00F262AC"/>
    <w:rsid w:val="00F2721F"/>
    <w:rsid w:val="00F36353"/>
    <w:rsid w:val="00F36B7D"/>
    <w:rsid w:val="00F5769A"/>
    <w:rsid w:val="00F70DE2"/>
    <w:rsid w:val="00F732DA"/>
    <w:rsid w:val="00F7712F"/>
    <w:rsid w:val="00F83892"/>
    <w:rsid w:val="00F8444A"/>
    <w:rsid w:val="00FA2C3B"/>
    <w:rsid w:val="00FD2769"/>
    <w:rsid w:val="00FF5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08EBF7-C5A9-4B43-9A71-03DD9832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057"/>
    <w:pPr>
      <w:spacing w:after="0" w:line="240" w:lineRule="auto"/>
    </w:pPr>
    <w:rPr>
      <w:rFonts w:ascii="Times/Kazakh" w:eastAsia="Times New Roman" w:hAnsi="Times/Kazakh" w:cs="Times New Roman"/>
      <w:sz w:val="28"/>
      <w:szCs w:val="20"/>
      <w:lang w:eastAsia="ru-RU"/>
    </w:rPr>
  </w:style>
  <w:style w:type="paragraph" w:styleId="1">
    <w:name w:val="heading 1"/>
    <w:basedOn w:val="a"/>
    <w:next w:val="a"/>
    <w:link w:val="10"/>
    <w:qFormat/>
    <w:rsid w:val="002C6057"/>
    <w:pPr>
      <w:keepNext/>
      <w:jc w:val="center"/>
      <w:outlineLvl w:val="0"/>
    </w:pPr>
    <w:rPr>
      <w:rFonts w:ascii="SchoolBook Kaz" w:hAnsi="SchoolBook Kaz"/>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6057"/>
    <w:rPr>
      <w:rFonts w:ascii="SchoolBook Kaz" w:eastAsia="Times New Roman" w:hAnsi="SchoolBook Kaz" w:cs="Times New Roman"/>
      <w:b/>
      <w:sz w:val="28"/>
      <w:szCs w:val="20"/>
      <w:lang w:eastAsia="ru-RU"/>
    </w:rPr>
  </w:style>
  <w:style w:type="paragraph" w:styleId="2">
    <w:name w:val="Body Text Indent 2"/>
    <w:basedOn w:val="a"/>
    <w:link w:val="20"/>
    <w:rsid w:val="002C6057"/>
    <w:pPr>
      <w:ind w:left="396"/>
      <w:jc w:val="both"/>
    </w:pPr>
    <w:rPr>
      <w:sz w:val="20"/>
      <w:lang w:val="en-US" w:eastAsia="ko-KR"/>
    </w:rPr>
  </w:style>
  <w:style w:type="character" w:customStyle="1" w:styleId="20">
    <w:name w:val="Основной текст с отступом 2 Знак"/>
    <w:basedOn w:val="a0"/>
    <w:link w:val="2"/>
    <w:rsid w:val="002C6057"/>
    <w:rPr>
      <w:rFonts w:ascii="Times/Kazakh" w:eastAsia="Times New Roman" w:hAnsi="Times/Kazakh" w:cs="Times New Roman"/>
      <w:sz w:val="20"/>
      <w:szCs w:val="20"/>
      <w:lang w:val="en-US" w:eastAsia="ko-KR"/>
    </w:rPr>
  </w:style>
  <w:style w:type="paragraph" w:styleId="21">
    <w:name w:val="Body Text 2"/>
    <w:basedOn w:val="a"/>
    <w:link w:val="22"/>
    <w:rsid w:val="002C6057"/>
    <w:pPr>
      <w:tabs>
        <w:tab w:val="left" w:pos="4166"/>
      </w:tabs>
    </w:pPr>
    <w:rPr>
      <w:rFonts w:ascii="Times New Roman" w:hAnsi="Times New Roman"/>
      <w:sz w:val="22"/>
    </w:rPr>
  </w:style>
  <w:style w:type="character" w:customStyle="1" w:styleId="22">
    <w:name w:val="Основной текст 2 Знак"/>
    <w:basedOn w:val="a0"/>
    <w:link w:val="21"/>
    <w:rsid w:val="002C6057"/>
    <w:rPr>
      <w:rFonts w:ascii="Times New Roman" w:eastAsia="Times New Roman" w:hAnsi="Times New Roman" w:cs="Times New Roman"/>
      <w:szCs w:val="20"/>
      <w:lang w:eastAsia="ru-RU"/>
    </w:rPr>
  </w:style>
  <w:style w:type="paragraph" w:styleId="HTML">
    <w:name w:val="HTML Preformatted"/>
    <w:basedOn w:val="a"/>
    <w:link w:val="HTML0"/>
    <w:uiPriority w:val="99"/>
    <w:rsid w:val="002C6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K)" w:hAnsi="Courier New(K)" w:cs="Courier New"/>
      <w:color w:val="000000"/>
      <w:sz w:val="20"/>
    </w:rPr>
  </w:style>
  <w:style w:type="character" w:customStyle="1" w:styleId="HTML0">
    <w:name w:val="Стандартный HTML Знак"/>
    <w:basedOn w:val="a0"/>
    <w:link w:val="HTML"/>
    <w:uiPriority w:val="99"/>
    <w:rsid w:val="002C6057"/>
    <w:rPr>
      <w:rFonts w:ascii="Courier New(K)" w:eastAsia="Times New Roman" w:hAnsi="Courier New(K)" w:cs="Courier New"/>
      <w:color w:val="000000"/>
      <w:sz w:val="20"/>
      <w:szCs w:val="20"/>
      <w:lang w:eastAsia="ru-RU"/>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qFormat/>
    <w:rsid w:val="002C6057"/>
    <w:rPr>
      <w:rFonts w:ascii="Times New Roman" w:hAnsi="Times New Roman"/>
      <w:sz w:val="24"/>
      <w:szCs w:val="24"/>
    </w:rPr>
  </w:style>
  <w:style w:type="paragraph" w:styleId="a5">
    <w:name w:val="Subtitle"/>
    <w:basedOn w:val="a"/>
    <w:link w:val="a6"/>
    <w:qFormat/>
    <w:rsid w:val="002C6057"/>
    <w:pPr>
      <w:jc w:val="center"/>
    </w:pPr>
    <w:rPr>
      <w:rFonts w:ascii="Times New Roman CYR" w:hAnsi="Times New Roman CYR"/>
      <w:b/>
      <w:caps/>
      <w:sz w:val="24"/>
    </w:rPr>
  </w:style>
  <w:style w:type="character" w:customStyle="1" w:styleId="a6">
    <w:name w:val="Подзаголовок Знак"/>
    <w:basedOn w:val="a0"/>
    <w:link w:val="a5"/>
    <w:rsid w:val="002C6057"/>
    <w:rPr>
      <w:rFonts w:ascii="Times New Roman CYR" w:eastAsia="Times New Roman" w:hAnsi="Times New Roman CYR" w:cs="Times New Roman"/>
      <w:b/>
      <w:caps/>
      <w:sz w:val="24"/>
      <w:szCs w:val="20"/>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C6057"/>
    <w:rPr>
      <w:rFonts w:ascii="Times New Roman" w:eastAsia="Times New Roman" w:hAnsi="Times New Roman" w:cs="Times New Roman"/>
      <w:sz w:val="24"/>
      <w:szCs w:val="24"/>
      <w:lang w:eastAsia="ru-RU"/>
    </w:rPr>
  </w:style>
  <w:style w:type="paragraph" w:styleId="a7">
    <w:name w:val="No Spacing"/>
    <w:aliases w:val="мой стиль"/>
    <w:link w:val="a8"/>
    <w:uiPriority w:val="1"/>
    <w:qFormat/>
    <w:rsid w:val="002C6057"/>
    <w:pPr>
      <w:spacing w:after="0" w:line="240" w:lineRule="auto"/>
    </w:pPr>
    <w:rPr>
      <w:rFonts w:ascii="Calibri" w:eastAsia="Times New Roman" w:hAnsi="Calibri" w:cs="Times New Roman"/>
      <w:lang w:eastAsia="ru-RU"/>
    </w:rPr>
  </w:style>
  <w:style w:type="character" w:customStyle="1" w:styleId="a8">
    <w:name w:val="Без интервала Знак"/>
    <w:aliases w:val="мой стиль Знак"/>
    <w:basedOn w:val="a0"/>
    <w:link w:val="a7"/>
    <w:uiPriority w:val="1"/>
    <w:locked/>
    <w:rsid w:val="002C6057"/>
    <w:rPr>
      <w:rFonts w:ascii="Calibri" w:eastAsia="Times New Roman" w:hAnsi="Calibri" w:cs="Times New Roman"/>
      <w:lang w:eastAsia="ru-RU"/>
    </w:rPr>
  </w:style>
  <w:style w:type="paragraph" w:styleId="a9">
    <w:name w:val="Title"/>
    <w:basedOn w:val="a"/>
    <w:link w:val="aa"/>
    <w:qFormat/>
    <w:rsid w:val="002C6057"/>
    <w:pPr>
      <w:jc w:val="center"/>
    </w:pPr>
    <w:rPr>
      <w:rFonts w:ascii="Times New Roman" w:hAnsi="Times New Roman"/>
      <w:b/>
      <w:sz w:val="20"/>
    </w:rPr>
  </w:style>
  <w:style w:type="character" w:customStyle="1" w:styleId="aa">
    <w:name w:val="Название Знак"/>
    <w:basedOn w:val="a0"/>
    <w:link w:val="a9"/>
    <w:rsid w:val="002C6057"/>
    <w:rPr>
      <w:rFonts w:ascii="Times New Roman" w:eastAsia="Times New Roman" w:hAnsi="Times New Roman" w:cs="Times New Roman"/>
      <w:b/>
      <w:sz w:val="20"/>
      <w:szCs w:val="20"/>
      <w:lang w:eastAsia="ru-RU"/>
    </w:rPr>
  </w:style>
  <w:style w:type="paragraph" w:styleId="ab">
    <w:name w:val="Body Text"/>
    <w:basedOn w:val="a"/>
    <w:link w:val="ac"/>
    <w:uiPriority w:val="99"/>
    <w:unhideWhenUsed/>
    <w:rsid w:val="002C6057"/>
    <w:pPr>
      <w:spacing w:after="120"/>
    </w:pPr>
  </w:style>
  <w:style w:type="character" w:customStyle="1" w:styleId="ac">
    <w:name w:val="Основной текст Знак"/>
    <w:basedOn w:val="a0"/>
    <w:link w:val="ab"/>
    <w:uiPriority w:val="99"/>
    <w:rsid w:val="002C6057"/>
    <w:rPr>
      <w:rFonts w:ascii="Times/Kazakh" w:eastAsia="Times New Roman" w:hAnsi="Times/Kazakh" w:cs="Times New Roman"/>
      <w:sz w:val="28"/>
      <w:szCs w:val="20"/>
      <w:lang w:eastAsia="ru-RU"/>
    </w:rPr>
  </w:style>
  <w:style w:type="paragraph" w:customStyle="1" w:styleId="11">
    <w:name w:val="Без интервала1"/>
    <w:rsid w:val="00A74871"/>
    <w:pPr>
      <w:suppressAutoHyphens/>
      <w:spacing w:after="0" w:line="240" w:lineRule="auto"/>
    </w:pPr>
    <w:rPr>
      <w:rFonts w:ascii="Calibri" w:eastAsia="Times New Roman" w:hAnsi="Calibri" w:cs="Times New Roman"/>
      <w:kern w:val="1"/>
      <w:sz w:val="28"/>
      <w:lang w:eastAsia="ru-RU"/>
    </w:rPr>
  </w:style>
  <w:style w:type="character" w:styleId="ad">
    <w:name w:val="Hyperlink"/>
    <w:basedOn w:val="a0"/>
    <w:uiPriority w:val="99"/>
    <w:unhideWhenUsed/>
    <w:rsid w:val="00645209"/>
    <w:rPr>
      <w:color w:val="0000FF" w:themeColor="hyperlink"/>
      <w:u w:val="single"/>
    </w:rPr>
  </w:style>
  <w:style w:type="paragraph" w:styleId="ae">
    <w:name w:val="header"/>
    <w:basedOn w:val="a"/>
    <w:link w:val="af"/>
    <w:uiPriority w:val="99"/>
    <w:semiHidden/>
    <w:unhideWhenUsed/>
    <w:rsid w:val="001D43F7"/>
    <w:pPr>
      <w:tabs>
        <w:tab w:val="center" w:pos="4677"/>
        <w:tab w:val="right" w:pos="9355"/>
      </w:tabs>
    </w:pPr>
  </w:style>
  <w:style w:type="character" w:customStyle="1" w:styleId="af">
    <w:name w:val="Верхний колонтитул Знак"/>
    <w:basedOn w:val="a0"/>
    <w:link w:val="ae"/>
    <w:uiPriority w:val="99"/>
    <w:semiHidden/>
    <w:rsid w:val="001D43F7"/>
    <w:rPr>
      <w:rFonts w:ascii="Times/Kazakh" w:eastAsia="Times New Roman" w:hAnsi="Times/Kazakh" w:cs="Times New Roman"/>
      <w:sz w:val="28"/>
      <w:szCs w:val="20"/>
      <w:lang w:eastAsia="ru-RU"/>
    </w:rPr>
  </w:style>
  <w:style w:type="paragraph" w:styleId="af0">
    <w:name w:val="footer"/>
    <w:basedOn w:val="a"/>
    <w:link w:val="af1"/>
    <w:uiPriority w:val="99"/>
    <w:semiHidden/>
    <w:unhideWhenUsed/>
    <w:rsid w:val="001D43F7"/>
    <w:pPr>
      <w:tabs>
        <w:tab w:val="center" w:pos="4677"/>
        <w:tab w:val="right" w:pos="9355"/>
      </w:tabs>
    </w:pPr>
  </w:style>
  <w:style w:type="character" w:customStyle="1" w:styleId="af1">
    <w:name w:val="Нижний колонтитул Знак"/>
    <w:basedOn w:val="a0"/>
    <w:link w:val="af0"/>
    <w:uiPriority w:val="99"/>
    <w:semiHidden/>
    <w:rsid w:val="001D43F7"/>
    <w:rPr>
      <w:rFonts w:ascii="Times/Kazakh" w:eastAsia="Times New Roman" w:hAnsi="Times/Kazakh" w:cs="Times New Roman"/>
      <w:sz w:val="28"/>
      <w:szCs w:val="20"/>
      <w:lang w:eastAsia="ru-RU"/>
    </w:rPr>
  </w:style>
  <w:style w:type="paragraph" w:customStyle="1" w:styleId="j16">
    <w:name w:val="j16"/>
    <w:basedOn w:val="a"/>
    <w:rsid w:val="001D43F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774">
      <w:bodyDiv w:val="1"/>
      <w:marLeft w:val="0"/>
      <w:marRight w:val="0"/>
      <w:marTop w:val="0"/>
      <w:marBottom w:val="0"/>
      <w:divBdr>
        <w:top w:val="none" w:sz="0" w:space="0" w:color="auto"/>
        <w:left w:val="none" w:sz="0" w:space="0" w:color="auto"/>
        <w:bottom w:val="none" w:sz="0" w:space="0" w:color="auto"/>
        <w:right w:val="none" w:sz="0" w:space="0" w:color="auto"/>
      </w:divBdr>
    </w:div>
    <w:div w:id="411784504">
      <w:bodyDiv w:val="1"/>
      <w:marLeft w:val="0"/>
      <w:marRight w:val="0"/>
      <w:marTop w:val="0"/>
      <w:marBottom w:val="0"/>
      <w:divBdr>
        <w:top w:val="none" w:sz="0" w:space="0" w:color="auto"/>
        <w:left w:val="none" w:sz="0" w:space="0" w:color="auto"/>
        <w:bottom w:val="none" w:sz="0" w:space="0" w:color="auto"/>
        <w:right w:val="none" w:sz="0" w:space="0" w:color="auto"/>
      </w:divBdr>
    </w:div>
    <w:div w:id="482619367">
      <w:bodyDiv w:val="1"/>
      <w:marLeft w:val="0"/>
      <w:marRight w:val="0"/>
      <w:marTop w:val="0"/>
      <w:marBottom w:val="0"/>
      <w:divBdr>
        <w:top w:val="none" w:sz="0" w:space="0" w:color="auto"/>
        <w:left w:val="none" w:sz="0" w:space="0" w:color="auto"/>
        <w:bottom w:val="none" w:sz="0" w:space="0" w:color="auto"/>
        <w:right w:val="none" w:sz="0" w:space="0" w:color="auto"/>
      </w:divBdr>
    </w:div>
    <w:div w:id="1207716960">
      <w:bodyDiv w:val="1"/>
      <w:marLeft w:val="0"/>
      <w:marRight w:val="0"/>
      <w:marTop w:val="0"/>
      <w:marBottom w:val="0"/>
      <w:divBdr>
        <w:top w:val="none" w:sz="0" w:space="0" w:color="auto"/>
        <w:left w:val="none" w:sz="0" w:space="0" w:color="auto"/>
        <w:bottom w:val="none" w:sz="0" w:space="0" w:color="auto"/>
        <w:right w:val="none" w:sz="0" w:space="0" w:color="auto"/>
      </w:divBdr>
    </w:div>
    <w:div w:id="1207913528">
      <w:bodyDiv w:val="1"/>
      <w:marLeft w:val="0"/>
      <w:marRight w:val="0"/>
      <w:marTop w:val="0"/>
      <w:marBottom w:val="0"/>
      <w:divBdr>
        <w:top w:val="none" w:sz="0" w:space="0" w:color="auto"/>
        <w:left w:val="none" w:sz="0" w:space="0" w:color="auto"/>
        <w:bottom w:val="none" w:sz="0" w:space="0" w:color="auto"/>
        <w:right w:val="none" w:sz="0" w:space="0" w:color="auto"/>
      </w:divBdr>
    </w:div>
    <w:div w:id="1212887819">
      <w:bodyDiv w:val="1"/>
      <w:marLeft w:val="0"/>
      <w:marRight w:val="0"/>
      <w:marTop w:val="0"/>
      <w:marBottom w:val="0"/>
      <w:divBdr>
        <w:top w:val="none" w:sz="0" w:space="0" w:color="auto"/>
        <w:left w:val="none" w:sz="0" w:space="0" w:color="auto"/>
        <w:bottom w:val="none" w:sz="0" w:space="0" w:color="auto"/>
        <w:right w:val="none" w:sz="0" w:space="0" w:color="auto"/>
      </w:divBdr>
    </w:div>
    <w:div w:id="1268006963">
      <w:bodyDiv w:val="1"/>
      <w:marLeft w:val="0"/>
      <w:marRight w:val="0"/>
      <w:marTop w:val="0"/>
      <w:marBottom w:val="0"/>
      <w:divBdr>
        <w:top w:val="none" w:sz="0" w:space="0" w:color="auto"/>
        <w:left w:val="none" w:sz="0" w:space="0" w:color="auto"/>
        <w:bottom w:val="none" w:sz="0" w:space="0" w:color="auto"/>
        <w:right w:val="none" w:sz="0" w:space="0" w:color="auto"/>
      </w:divBdr>
    </w:div>
    <w:div w:id="1835074503">
      <w:bodyDiv w:val="1"/>
      <w:marLeft w:val="0"/>
      <w:marRight w:val="0"/>
      <w:marTop w:val="0"/>
      <w:marBottom w:val="0"/>
      <w:divBdr>
        <w:top w:val="none" w:sz="0" w:space="0" w:color="auto"/>
        <w:left w:val="none" w:sz="0" w:space="0" w:color="auto"/>
        <w:bottom w:val="none" w:sz="0" w:space="0" w:color="auto"/>
        <w:right w:val="none" w:sz="0" w:space="0" w:color="auto"/>
      </w:divBdr>
    </w:div>
    <w:div w:id="1963072023">
      <w:bodyDiv w:val="1"/>
      <w:marLeft w:val="0"/>
      <w:marRight w:val="0"/>
      <w:marTop w:val="0"/>
      <w:marBottom w:val="0"/>
      <w:divBdr>
        <w:top w:val="none" w:sz="0" w:space="0" w:color="auto"/>
        <w:left w:val="none" w:sz="0" w:space="0" w:color="auto"/>
        <w:bottom w:val="none" w:sz="0" w:space="0" w:color="auto"/>
        <w:right w:val="none" w:sz="0" w:space="0" w:color="auto"/>
      </w:divBdr>
    </w:div>
    <w:div w:id="205707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C31DD-A2E3-4FEF-B2FA-12C22727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4775</Words>
  <Characters>27218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zambuh</dc:creator>
  <cp:lastModifiedBy>Пользователь Windows</cp:lastModifiedBy>
  <cp:revision>28</cp:revision>
  <cp:lastPrinted>2021-07-03T05:15:00Z</cp:lastPrinted>
  <dcterms:created xsi:type="dcterms:W3CDTF">2021-01-18T09:22:00Z</dcterms:created>
  <dcterms:modified xsi:type="dcterms:W3CDTF">2021-07-08T08:56:00Z</dcterms:modified>
</cp:coreProperties>
</file>